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0E" w:rsidRDefault="00BE07E0" w:rsidP="00CF580E">
      <w:pPr>
        <w:shd w:val="clear" w:color="auto" w:fill="FFFFFF"/>
        <w:tabs>
          <w:tab w:val="left" w:pos="4800"/>
          <w:tab w:val="left" w:pos="5040"/>
        </w:tabs>
        <w:autoSpaceDE w:val="0"/>
        <w:autoSpaceDN w:val="0"/>
        <w:adjustRightInd w:val="0"/>
        <w:ind w:firstLine="4680"/>
        <w:rPr>
          <w:sz w:val="28"/>
          <w:szCs w:val="28"/>
        </w:rPr>
      </w:pPr>
      <w:r w:rsidRPr="009E0D33">
        <w:rPr>
          <w:sz w:val="28"/>
          <w:szCs w:val="28"/>
        </w:rPr>
        <w:t xml:space="preserve">Додаток до рішення Чернігівської </w:t>
      </w:r>
    </w:p>
    <w:p w:rsidR="00CF580E" w:rsidRDefault="00BE07E0" w:rsidP="00CF580E">
      <w:pPr>
        <w:shd w:val="clear" w:color="auto" w:fill="FFFFFF"/>
        <w:tabs>
          <w:tab w:val="left" w:pos="4800"/>
          <w:tab w:val="left" w:pos="5040"/>
        </w:tabs>
        <w:autoSpaceDE w:val="0"/>
        <w:autoSpaceDN w:val="0"/>
        <w:adjustRightInd w:val="0"/>
        <w:ind w:firstLine="4680"/>
        <w:rPr>
          <w:sz w:val="28"/>
          <w:szCs w:val="28"/>
        </w:rPr>
      </w:pPr>
      <w:r w:rsidRPr="009E0D33">
        <w:rPr>
          <w:sz w:val="28"/>
          <w:szCs w:val="28"/>
        </w:rPr>
        <w:t xml:space="preserve">районної ради </w:t>
      </w:r>
      <w:r>
        <w:rPr>
          <w:sz w:val="28"/>
          <w:szCs w:val="28"/>
        </w:rPr>
        <w:t xml:space="preserve"> </w:t>
      </w:r>
      <w:r w:rsidRPr="009E0D33">
        <w:rPr>
          <w:sz w:val="28"/>
          <w:szCs w:val="28"/>
        </w:rPr>
        <w:t>_____</w:t>
      </w:r>
      <w:r>
        <w:rPr>
          <w:sz w:val="28"/>
          <w:szCs w:val="28"/>
        </w:rPr>
        <w:t>________</w:t>
      </w:r>
      <w:r w:rsidRPr="009E0D33">
        <w:rPr>
          <w:sz w:val="28"/>
          <w:szCs w:val="28"/>
        </w:rPr>
        <w:t xml:space="preserve">р. </w:t>
      </w:r>
    </w:p>
    <w:p w:rsidR="00CF580E" w:rsidRDefault="00BE07E0" w:rsidP="00CF580E">
      <w:pPr>
        <w:shd w:val="clear" w:color="auto" w:fill="FFFFFF"/>
        <w:tabs>
          <w:tab w:val="left" w:pos="4800"/>
          <w:tab w:val="left" w:pos="5040"/>
        </w:tabs>
        <w:autoSpaceDE w:val="0"/>
        <w:autoSpaceDN w:val="0"/>
        <w:adjustRightInd w:val="0"/>
        <w:ind w:firstLine="4680"/>
        <w:rPr>
          <w:sz w:val="28"/>
          <w:szCs w:val="28"/>
        </w:rPr>
      </w:pPr>
      <w:r w:rsidRPr="009E0D33">
        <w:rPr>
          <w:sz w:val="28"/>
          <w:szCs w:val="28"/>
        </w:rPr>
        <w:t xml:space="preserve">“Про </w:t>
      </w:r>
      <w:r w:rsidR="00093340">
        <w:rPr>
          <w:sz w:val="28"/>
          <w:szCs w:val="28"/>
        </w:rPr>
        <w:t>звіт по виконанню</w:t>
      </w:r>
      <w:r w:rsidRPr="009E0D33">
        <w:rPr>
          <w:sz w:val="28"/>
          <w:szCs w:val="28"/>
        </w:rPr>
        <w:t xml:space="preserve"> районної</w:t>
      </w:r>
      <w:r>
        <w:rPr>
          <w:sz w:val="28"/>
          <w:szCs w:val="28"/>
        </w:rPr>
        <w:t xml:space="preserve"> </w:t>
      </w:r>
    </w:p>
    <w:p w:rsidR="00CF580E" w:rsidRDefault="00BE07E0" w:rsidP="00CF580E">
      <w:pPr>
        <w:shd w:val="clear" w:color="auto" w:fill="FFFFFF"/>
        <w:tabs>
          <w:tab w:val="left" w:pos="4800"/>
          <w:tab w:val="left" w:pos="5040"/>
        </w:tabs>
        <w:autoSpaceDE w:val="0"/>
        <w:autoSpaceDN w:val="0"/>
        <w:adjustRightInd w:val="0"/>
        <w:ind w:firstLine="4680"/>
        <w:rPr>
          <w:sz w:val="28"/>
          <w:szCs w:val="28"/>
        </w:rPr>
      </w:pPr>
      <w:r w:rsidRPr="009E0D33">
        <w:rPr>
          <w:sz w:val="28"/>
          <w:szCs w:val="28"/>
        </w:rPr>
        <w:t>комплексної  програми  профілактики</w:t>
      </w:r>
      <w:r w:rsidR="00CF580E">
        <w:rPr>
          <w:sz w:val="28"/>
          <w:szCs w:val="28"/>
        </w:rPr>
        <w:t xml:space="preserve"> </w:t>
      </w:r>
    </w:p>
    <w:p w:rsidR="00BE07E0" w:rsidRPr="009E0D33" w:rsidRDefault="00BE07E0" w:rsidP="00CF580E">
      <w:pPr>
        <w:shd w:val="clear" w:color="auto" w:fill="FFFFFF"/>
        <w:tabs>
          <w:tab w:val="left" w:pos="4800"/>
          <w:tab w:val="left" w:pos="5040"/>
        </w:tabs>
        <w:autoSpaceDE w:val="0"/>
        <w:autoSpaceDN w:val="0"/>
        <w:adjustRightInd w:val="0"/>
        <w:ind w:firstLine="4680"/>
        <w:rPr>
          <w:b/>
          <w:sz w:val="28"/>
          <w:szCs w:val="28"/>
        </w:rPr>
      </w:pPr>
      <w:r w:rsidRPr="009E0D33">
        <w:rPr>
          <w:sz w:val="28"/>
          <w:szCs w:val="28"/>
        </w:rPr>
        <w:t>правопорушень на 201</w:t>
      </w:r>
      <w:r w:rsidR="00093340">
        <w:rPr>
          <w:sz w:val="28"/>
          <w:szCs w:val="28"/>
        </w:rPr>
        <w:t xml:space="preserve">4 – 2015 </w:t>
      </w:r>
      <w:proofErr w:type="spellStart"/>
      <w:r w:rsidRPr="009E0D33">
        <w:rPr>
          <w:sz w:val="28"/>
          <w:szCs w:val="28"/>
        </w:rPr>
        <w:t>р</w:t>
      </w:r>
      <w:r w:rsidR="00093340">
        <w:rPr>
          <w:sz w:val="28"/>
          <w:szCs w:val="28"/>
        </w:rPr>
        <w:t>о</w:t>
      </w:r>
      <w:r w:rsidRPr="009E0D33">
        <w:rPr>
          <w:sz w:val="28"/>
          <w:szCs w:val="28"/>
        </w:rPr>
        <w:t>к</w:t>
      </w:r>
      <w:r w:rsidR="00093340">
        <w:rPr>
          <w:sz w:val="28"/>
          <w:szCs w:val="28"/>
        </w:rPr>
        <w:t>и</w:t>
      </w:r>
      <w:r w:rsidRPr="009E0D33">
        <w:rPr>
          <w:sz w:val="28"/>
          <w:szCs w:val="28"/>
        </w:rPr>
        <w:t>”</w:t>
      </w:r>
      <w:proofErr w:type="spellEnd"/>
    </w:p>
    <w:p w:rsidR="00BE07E0" w:rsidRDefault="00BE07E0" w:rsidP="00BE07E0">
      <w:pPr>
        <w:pStyle w:val="a9"/>
        <w:jc w:val="center"/>
        <w:rPr>
          <w:b/>
          <w:spacing w:val="20"/>
          <w:lang w:val="uk-UA"/>
        </w:rPr>
      </w:pPr>
    </w:p>
    <w:p w:rsidR="00BE07E0" w:rsidRDefault="00BE07E0" w:rsidP="00BE07E0">
      <w:pPr>
        <w:pStyle w:val="a9"/>
        <w:jc w:val="center"/>
        <w:rPr>
          <w:b/>
          <w:spacing w:val="20"/>
          <w:lang w:val="uk-UA"/>
        </w:rPr>
      </w:pPr>
    </w:p>
    <w:p w:rsidR="00093340" w:rsidRDefault="00093340" w:rsidP="00BE07E0">
      <w:pPr>
        <w:pStyle w:val="a9"/>
        <w:jc w:val="center"/>
        <w:rPr>
          <w:b/>
          <w:spacing w:val="20"/>
          <w:lang w:val="uk-UA"/>
        </w:rPr>
      </w:pPr>
    </w:p>
    <w:p w:rsidR="00093340" w:rsidRPr="00D32CE1" w:rsidRDefault="00093340" w:rsidP="00D32CE1">
      <w:pPr>
        <w:pStyle w:val="ab"/>
        <w:jc w:val="center"/>
        <w:rPr>
          <w:b/>
          <w:sz w:val="28"/>
        </w:rPr>
      </w:pPr>
      <w:r w:rsidRPr="00D32CE1">
        <w:rPr>
          <w:b/>
          <w:sz w:val="28"/>
        </w:rPr>
        <w:t>ЗВІТ</w:t>
      </w:r>
    </w:p>
    <w:p w:rsidR="00BE07E0" w:rsidRPr="00D32CE1" w:rsidRDefault="00093340" w:rsidP="00D32CE1">
      <w:pPr>
        <w:pStyle w:val="ab"/>
        <w:jc w:val="center"/>
        <w:rPr>
          <w:b/>
          <w:sz w:val="28"/>
          <w:szCs w:val="28"/>
        </w:rPr>
      </w:pPr>
      <w:r w:rsidRPr="00D32CE1">
        <w:rPr>
          <w:b/>
          <w:sz w:val="28"/>
          <w:szCs w:val="28"/>
        </w:rPr>
        <w:t>про виконання районної  Комплексної програми профілактики правопорушень на 2014 – 2015 роки</w:t>
      </w:r>
    </w:p>
    <w:p w:rsidR="00BE07E0" w:rsidRDefault="00BE07E0" w:rsidP="00BE07E0">
      <w:pPr>
        <w:rPr>
          <w:b/>
          <w:sz w:val="28"/>
          <w:szCs w:val="28"/>
        </w:rPr>
      </w:pPr>
      <w:r>
        <w:rPr>
          <w:b/>
          <w:sz w:val="28"/>
          <w:szCs w:val="28"/>
        </w:rPr>
        <w:t xml:space="preserve">                                                 </w:t>
      </w:r>
    </w:p>
    <w:p w:rsidR="00B87A29" w:rsidRPr="00B87A29" w:rsidRDefault="00B87A29" w:rsidP="00B87A29">
      <w:pPr>
        <w:pStyle w:val="ab"/>
        <w:spacing w:after="0"/>
        <w:ind w:firstLine="708"/>
        <w:jc w:val="both"/>
        <w:rPr>
          <w:color w:val="000000"/>
          <w:sz w:val="28"/>
          <w:szCs w:val="28"/>
        </w:rPr>
      </w:pPr>
      <w:r w:rsidRPr="00B87A29">
        <w:rPr>
          <w:sz w:val="28"/>
          <w:szCs w:val="28"/>
        </w:rPr>
        <w:t>Правоохоронними органами, структурними підрозділами райдержадміністрації, виконкомами сільських, селищних рад, керівниками організацій та установ району вживалися заходи щодо виконання районної Комплексної програми профілактики правопорушень на 2014-2015 роки, затвердженої рішенням районної ради від 25 квітня 2014 року</w:t>
      </w:r>
      <w:r w:rsidRPr="00B87A29">
        <w:rPr>
          <w:color w:val="000000"/>
          <w:sz w:val="28"/>
          <w:szCs w:val="28"/>
        </w:rPr>
        <w:t>.</w:t>
      </w:r>
    </w:p>
    <w:p w:rsidR="00B87A29" w:rsidRPr="00B87A29" w:rsidRDefault="00B87A29" w:rsidP="00B87A29">
      <w:pPr>
        <w:ind w:firstLine="708"/>
        <w:jc w:val="both"/>
        <w:rPr>
          <w:sz w:val="28"/>
          <w:szCs w:val="28"/>
        </w:rPr>
      </w:pPr>
      <w:r w:rsidRPr="00B87A29">
        <w:rPr>
          <w:sz w:val="28"/>
          <w:szCs w:val="28"/>
        </w:rPr>
        <w:t>У вирішенні завдань зміцнення законності  та правопорядку більш цілеспрямованою стала діяльність виконавчих комітетів  сільських, селищних рад. Ці питання  систематично  розгляда</w:t>
      </w:r>
      <w:r w:rsidR="00AF5032">
        <w:rPr>
          <w:sz w:val="28"/>
          <w:szCs w:val="28"/>
        </w:rPr>
        <w:t>ли</w:t>
      </w:r>
      <w:r w:rsidRPr="00B87A29">
        <w:rPr>
          <w:sz w:val="28"/>
          <w:szCs w:val="28"/>
        </w:rPr>
        <w:t>ся  на сесіях, засіданнях, зборах громадян</w:t>
      </w:r>
      <w:r w:rsidR="00D32CE1">
        <w:rPr>
          <w:sz w:val="28"/>
          <w:szCs w:val="28"/>
        </w:rPr>
        <w:t xml:space="preserve"> у територіальних громадах</w:t>
      </w:r>
      <w:r w:rsidRPr="00B87A29">
        <w:rPr>
          <w:sz w:val="28"/>
          <w:szCs w:val="28"/>
        </w:rPr>
        <w:t xml:space="preserve">.  </w:t>
      </w:r>
    </w:p>
    <w:p w:rsidR="00B87A29" w:rsidRPr="00B87A29" w:rsidRDefault="00B87A29" w:rsidP="00B87A29">
      <w:pPr>
        <w:pStyle w:val="ab"/>
        <w:spacing w:after="0"/>
        <w:ind w:firstLine="708"/>
        <w:jc w:val="both"/>
        <w:rPr>
          <w:sz w:val="28"/>
          <w:szCs w:val="28"/>
        </w:rPr>
      </w:pPr>
      <w:r w:rsidRPr="00B87A29">
        <w:rPr>
          <w:sz w:val="28"/>
          <w:szCs w:val="28"/>
        </w:rPr>
        <w:t xml:space="preserve">Запроваджений обов’язковий періодичний розгляд на Колегії, </w:t>
      </w:r>
      <w:proofErr w:type="spellStart"/>
      <w:r w:rsidRPr="00B87A29">
        <w:rPr>
          <w:sz w:val="28"/>
          <w:szCs w:val="28"/>
        </w:rPr>
        <w:t>кординаційній</w:t>
      </w:r>
      <w:proofErr w:type="spellEnd"/>
      <w:r w:rsidRPr="00B87A29">
        <w:rPr>
          <w:sz w:val="28"/>
          <w:szCs w:val="28"/>
        </w:rPr>
        <w:t xml:space="preserve"> нараді при голові райдержадміністрації за участю керівництва правоохоронних органів, прокуратури та </w:t>
      </w:r>
      <w:proofErr w:type="spellStart"/>
      <w:r w:rsidRPr="00B87A29">
        <w:rPr>
          <w:sz w:val="28"/>
          <w:szCs w:val="28"/>
        </w:rPr>
        <w:t>Ріпкинського</w:t>
      </w:r>
      <w:proofErr w:type="spellEnd"/>
      <w:r w:rsidRPr="00B87A29">
        <w:rPr>
          <w:sz w:val="28"/>
          <w:szCs w:val="28"/>
        </w:rPr>
        <w:t xml:space="preserve"> МВ УСБУ, нарадах,  семінарах сільських, селищних голів питань щодо стану законності та громадського правопорядку, попередження та боротьби зі злочинністю на території району. За результатами розгляду вживалися додаткові заходи на поліпшення криміногенної ситуації в районі.</w:t>
      </w:r>
    </w:p>
    <w:p w:rsidR="00B87A29" w:rsidRPr="00B87A29" w:rsidRDefault="00B87A29" w:rsidP="00B87A29">
      <w:pPr>
        <w:pStyle w:val="ab"/>
        <w:tabs>
          <w:tab w:val="left" w:pos="720"/>
          <w:tab w:val="left" w:pos="4536"/>
        </w:tabs>
        <w:spacing w:after="0"/>
        <w:jc w:val="both"/>
        <w:rPr>
          <w:sz w:val="28"/>
          <w:szCs w:val="28"/>
        </w:rPr>
      </w:pPr>
      <w:r w:rsidRPr="00B87A29">
        <w:rPr>
          <w:sz w:val="28"/>
          <w:szCs w:val="28"/>
        </w:rPr>
        <w:t xml:space="preserve">          З метою забезпечення безпеки дорожнього руху у минулому році виявлено 597 порушень правил дорожнього руху, затримано 113 водіїв за управління транспортними засобами в стані алкогольного сп’яніння.</w:t>
      </w:r>
      <w:r w:rsidRPr="00B87A29">
        <w:rPr>
          <w:b/>
          <w:sz w:val="28"/>
          <w:szCs w:val="28"/>
        </w:rPr>
        <w:t xml:space="preserve"> </w:t>
      </w:r>
      <w:r w:rsidRPr="00B87A29">
        <w:rPr>
          <w:sz w:val="28"/>
          <w:szCs w:val="28"/>
        </w:rPr>
        <w:t xml:space="preserve">Складено 101 адміністративний протокол на водіїв маршрутних транспортних засобів та 8 адміністративних протоколів  на посадових осіб.  </w:t>
      </w:r>
    </w:p>
    <w:p w:rsidR="00B87A29" w:rsidRDefault="00B87A29" w:rsidP="00B87A29">
      <w:pPr>
        <w:pStyle w:val="ab"/>
        <w:tabs>
          <w:tab w:val="left" w:pos="840"/>
          <w:tab w:val="left" w:pos="4536"/>
        </w:tabs>
        <w:spacing w:after="0"/>
        <w:jc w:val="both"/>
        <w:rPr>
          <w:sz w:val="28"/>
          <w:szCs w:val="28"/>
        </w:rPr>
      </w:pPr>
      <w:r w:rsidRPr="00B87A29">
        <w:rPr>
          <w:sz w:val="28"/>
          <w:szCs w:val="28"/>
        </w:rPr>
        <w:t xml:space="preserve">            Перевірено та обстежено </w:t>
      </w:r>
      <w:smartTag w:uri="urn:schemas-microsoft-com:office:smarttags" w:element="metricconverter">
        <w:smartTagPr>
          <w:attr w:name="ProductID" w:val="1430 км"/>
        </w:smartTagPr>
        <w:r w:rsidRPr="00B87A29">
          <w:rPr>
            <w:sz w:val="28"/>
            <w:szCs w:val="28"/>
          </w:rPr>
          <w:t>1430 км</w:t>
        </w:r>
      </w:smartTag>
      <w:r w:rsidRPr="00B87A29">
        <w:rPr>
          <w:sz w:val="28"/>
          <w:szCs w:val="28"/>
        </w:rPr>
        <w:t xml:space="preserve"> доріг та 13 залізничних переїздів. З метою їх належного утримання направлено 32 вимоги та 17 приписів для усунення недоліків, виявлених під час обстеження вулично-шляхової мережі району, складено 25 адміністративних протоколів.</w:t>
      </w:r>
    </w:p>
    <w:p w:rsidR="004E0DA7" w:rsidRPr="00B87A29" w:rsidRDefault="004E0DA7" w:rsidP="00B87A29">
      <w:pPr>
        <w:pStyle w:val="ab"/>
        <w:tabs>
          <w:tab w:val="left" w:pos="840"/>
          <w:tab w:val="left" w:pos="4536"/>
        </w:tabs>
        <w:spacing w:after="0"/>
        <w:jc w:val="both"/>
        <w:rPr>
          <w:sz w:val="28"/>
          <w:szCs w:val="28"/>
        </w:rPr>
      </w:pPr>
      <w:r>
        <w:rPr>
          <w:sz w:val="28"/>
          <w:szCs w:val="28"/>
        </w:rPr>
        <w:tab/>
      </w:r>
      <w:r w:rsidR="006E450F">
        <w:rPr>
          <w:sz w:val="28"/>
          <w:szCs w:val="28"/>
        </w:rPr>
        <w:t xml:space="preserve">Біля </w:t>
      </w:r>
      <w:proofErr w:type="spellStart"/>
      <w:r w:rsidR="006E450F">
        <w:rPr>
          <w:sz w:val="28"/>
          <w:szCs w:val="28"/>
        </w:rPr>
        <w:t>Киїнської</w:t>
      </w:r>
      <w:proofErr w:type="spellEnd"/>
      <w:r w:rsidR="006E450F">
        <w:rPr>
          <w:sz w:val="28"/>
          <w:szCs w:val="28"/>
        </w:rPr>
        <w:t xml:space="preserve"> ЗОШ І-ІІІ ступенів у</w:t>
      </w:r>
      <w:r>
        <w:rPr>
          <w:sz w:val="28"/>
          <w:szCs w:val="28"/>
        </w:rPr>
        <w:t xml:space="preserve">становлені відповідні дорожні знаки та </w:t>
      </w:r>
      <w:proofErr w:type="spellStart"/>
      <w:r w:rsidR="006E450F">
        <w:rPr>
          <w:sz w:val="28"/>
          <w:szCs w:val="28"/>
        </w:rPr>
        <w:t>облаштовані</w:t>
      </w:r>
      <w:proofErr w:type="spellEnd"/>
      <w:r w:rsidR="006E450F">
        <w:rPr>
          <w:sz w:val="28"/>
          <w:szCs w:val="28"/>
        </w:rPr>
        <w:t xml:space="preserve"> «лежачими поліцейськими» відрізки доріг </w:t>
      </w:r>
      <w:r>
        <w:rPr>
          <w:sz w:val="28"/>
          <w:szCs w:val="28"/>
        </w:rPr>
        <w:t>біля Дніпровської ЗОШ І-ІІІ ступенів.</w:t>
      </w:r>
    </w:p>
    <w:p w:rsidR="00B87A29" w:rsidRPr="00B87A29" w:rsidRDefault="00B87A29" w:rsidP="00B87A29">
      <w:pPr>
        <w:pStyle w:val="ab"/>
        <w:spacing w:after="0"/>
        <w:ind w:firstLine="708"/>
        <w:jc w:val="both"/>
        <w:rPr>
          <w:sz w:val="28"/>
          <w:szCs w:val="28"/>
        </w:rPr>
      </w:pPr>
      <w:r w:rsidRPr="00B87A29">
        <w:rPr>
          <w:sz w:val="28"/>
          <w:szCs w:val="28"/>
        </w:rPr>
        <w:t>Вжито ряд заходів</w:t>
      </w:r>
      <w:r w:rsidR="008D3DC1">
        <w:rPr>
          <w:sz w:val="28"/>
          <w:szCs w:val="28"/>
        </w:rPr>
        <w:t>,</w:t>
      </w:r>
      <w:r w:rsidRPr="00B87A29">
        <w:rPr>
          <w:sz w:val="28"/>
          <w:szCs w:val="28"/>
        </w:rPr>
        <w:t xml:space="preserve"> спрямованих на запобігання переміщенню територією району, переробленню, зберіганню та реалізації неякісної продукції тваринного походження.</w:t>
      </w:r>
    </w:p>
    <w:p w:rsidR="00B87A29" w:rsidRPr="00B87A29" w:rsidRDefault="00B87A29" w:rsidP="00B87A29">
      <w:pPr>
        <w:pStyle w:val="ab"/>
        <w:spacing w:after="0"/>
        <w:ind w:firstLine="708"/>
        <w:jc w:val="both"/>
        <w:rPr>
          <w:sz w:val="28"/>
          <w:szCs w:val="28"/>
        </w:rPr>
      </w:pPr>
      <w:r w:rsidRPr="00B87A29">
        <w:rPr>
          <w:sz w:val="28"/>
          <w:szCs w:val="28"/>
        </w:rPr>
        <w:lastRenderedPageBreak/>
        <w:t xml:space="preserve">У зв'язку зі складною епізоотичною ситуацією щодо африканської чуми свиней та відповідного листа щодо проведення перевірок, здійснено перевірки </w:t>
      </w:r>
      <w:proofErr w:type="spellStart"/>
      <w:r w:rsidRPr="00B87A29">
        <w:rPr>
          <w:sz w:val="28"/>
          <w:szCs w:val="28"/>
        </w:rPr>
        <w:t>свиногосподарств</w:t>
      </w:r>
      <w:proofErr w:type="spellEnd"/>
      <w:r w:rsidRPr="00B87A29">
        <w:rPr>
          <w:sz w:val="28"/>
          <w:szCs w:val="28"/>
        </w:rPr>
        <w:t xml:space="preserve"> - 13; боєнь TOB «Чернігівський м'ясний двір» с. Рудка - 2 та </w:t>
      </w:r>
      <w:proofErr w:type="spellStart"/>
      <w:r w:rsidRPr="00B87A29">
        <w:rPr>
          <w:sz w:val="28"/>
          <w:szCs w:val="28"/>
        </w:rPr>
        <w:t>ФОП</w:t>
      </w:r>
      <w:proofErr w:type="spellEnd"/>
      <w:r w:rsidRPr="00B87A29">
        <w:rPr>
          <w:sz w:val="28"/>
          <w:szCs w:val="28"/>
        </w:rPr>
        <w:t xml:space="preserve"> «</w:t>
      </w:r>
      <w:proofErr w:type="spellStart"/>
      <w:r w:rsidRPr="00B87A29">
        <w:rPr>
          <w:sz w:val="28"/>
          <w:szCs w:val="28"/>
        </w:rPr>
        <w:t>Склярук</w:t>
      </w:r>
      <w:proofErr w:type="spellEnd"/>
      <w:r w:rsidRPr="00B87A29">
        <w:rPr>
          <w:sz w:val="28"/>
          <w:szCs w:val="28"/>
        </w:rPr>
        <w:t xml:space="preserve"> Ю.М.» с. Новий Білоус - 1; ковбасного цеху   СФГ «Володимир» с. Малинівка - 1; цеху напівфабрикатів TOB «НАТУР-ЕКОПРОДУКТ» с. Рудка – 1. При проведенні інспекторських перевірок порушень умов вирощування тварин, забою чи переробки сировини тваринного походження виявлено не було. Згідно</w:t>
      </w:r>
      <w:r w:rsidR="00D32CE1">
        <w:rPr>
          <w:sz w:val="28"/>
          <w:szCs w:val="28"/>
        </w:rPr>
        <w:t xml:space="preserve"> з</w:t>
      </w:r>
      <w:r w:rsidRPr="00B87A29">
        <w:rPr>
          <w:sz w:val="28"/>
          <w:szCs w:val="28"/>
        </w:rPr>
        <w:t xml:space="preserve"> експертни</w:t>
      </w:r>
      <w:r w:rsidR="00D32CE1">
        <w:rPr>
          <w:sz w:val="28"/>
          <w:szCs w:val="28"/>
        </w:rPr>
        <w:t>ми</w:t>
      </w:r>
      <w:r w:rsidRPr="00B87A29">
        <w:rPr>
          <w:sz w:val="28"/>
          <w:szCs w:val="28"/>
        </w:rPr>
        <w:t xml:space="preserve"> висновк</w:t>
      </w:r>
      <w:r w:rsidR="00D32CE1">
        <w:rPr>
          <w:sz w:val="28"/>
          <w:szCs w:val="28"/>
        </w:rPr>
        <w:t>ами</w:t>
      </w:r>
      <w:r w:rsidRPr="00B87A29">
        <w:rPr>
          <w:sz w:val="28"/>
          <w:szCs w:val="28"/>
        </w:rPr>
        <w:t xml:space="preserve"> досліджень зразків сировини та продукції тваринного походження Чернігівською регіональною лабораторією ветеринарної медицини всі показники відповідали нормам безпеки.</w:t>
      </w:r>
    </w:p>
    <w:p w:rsidR="00B87A29" w:rsidRPr="00B87A29" w:rsidRDefault="00B87A29" w:rsidP="00B87A29">
      <w:pPr>
        <w:pStyle w:val="ab"/>
        <w:spacing w:after="0"/>
        <w:ind w:firstLine="708"/>
        <w:jc w:val="both"/>
        <w:rPr>
          <w:sz w:val="28"/>
          <w:szCs w:val="28"/>
          <w:lang w:val="ru-RU"/>
        </w:rPr>
      </w:pPr>
      <w:r w:rsidRPr="00B87A29">
        <w:rPr>
          <w:sz w:val="28"/>
          <w:szCs w:val="28"/>
        </w:rPr>
        <w:t>Оскільки порушень не було виявлено, заходи адміністративного впливу чи вилучення і утилізація продукції тваринного походження не застосовувались.</w:t>
      </w:r>
    </w:p>
    <w:p w:rsidR="00B87A29" w:rsidRPr="00B87A29" w:rsidRDefault="00B87A29" w:rsidP="00B87A29">
      <w:pPr>
        <w:pStyle w:val="ab"/>
        <w:spacing w:after="0"/>
        <w:ind w:firstLine="708"/>
        <w:jc w:val="both"/>
        <w:rPr>
          <w:sz w:val="28"/>
          <w:szCs w:val="28"/>
        </w:rPr>
      </w:pPr>
      <w:r w:rsidRPr="00B87A29">
        <w:rPr>
          <w:sz w:val="28"/>
          <w:szCs w:val="28"/>
        </w:rPr>
        <w:t xml:space="preserve">На території Чернігівського району фактів торгівлі людьми не виявлено, проводяться заходи по запобіганню вчиненню таких злочинів. </w:t>
      </w:r>
    </w:p>
    <w:p w:rsidR="00B87A29" w:rsidRPr="00B87A29" w:rsidRDefault="00B87A29" w:rsidP="00B87A29">
      <w:pPr>
        <w:ind w:firstLine="709"/>
        <w:jc w:val="both"/>
        <w:rPr>
          <w:sz w:val="28"/>
          <w:szCs w:val="28"/>
        </w:rPr>
      </w:pPr>
      <w:r w:rsidRPr="00B87A29">
        <w:rPr>
          <w:sz w:val="28"/>
          <w:szCs w:val="28"/>
        </w:rPr>
        <w:t>Рішенням  двадцятої сесії шостого скликання від 5 грудня 2012 року затверджена районна комплексна Програма підтримки сім’ї та жінок Чернігівського району на 2013-2015 роки.</w:t>
      </w:r>
    </w:p>
    <w:p w:rsidR="00B87A29" w:rsidRPr="00B87A29" w:rsidRDefault="00B87A29" w:rsidP="00B87A29">
      <w:pPr>
        <w:ind w:firstLine="709"/>
        <w:jc w:val="both"/>
        <w:rPr>
          <w:sz w:val="28"/>
          <w:szCs w:val="28"/>
        </w:rPr>
      </w:pPr>
      <w:r w:rsidRPr="00B87A29">
        <w:rPr>
          <w:sz w:val="28"/>
          <w:szCs w:val="28"/>
        </w:rPr>
        <w:t xml:space="preserve">Розпорядженням голови райдержадміністрації від 19 квітня 2013 року  № 113 утворена Міжвідомча рада з питань сім’ї, гендерної рівності, демографічного розвитку, запобігання насильству в сім’ї та протидії </w:t>
      </w:r>
      <w:r w:rsidR="008D3DC1">
        <w:rPr>
          <w:sz w:val="28"/>
          <w:szCs w:val="28"/>
        </w:rPr>
        <w:t xml:space="preserve">торгівлі </w:t>
      </w:r>
      <w:r w:rsidRPr="00B87A29">
        <w:rPr>
          <w:sz w:val="28"/>
          <w:szCs w:val="28"/>
        </w:rPr>
        <w:t>людьми.</w:t>
      </w:r>
    </w:p>
    <w:p w:rsidR="00B87A29" w:rsidRPr="00B87A29" w:rsidRDefault="00B87A29" w:rsidP="00B87A29">
      <w:pPr>
        <w:pStyle w:val="22"/>
        <w:spacing w:after="0" w:line="240" w:lineRule="auto"/>
        <w:ind w:left="0" w:firstLine="708"/>
        <w:jc w:val="both"/>
        <w:rPr>
          <w:b/>
          <w:sz w:val="28"/>
          <w:szCs w:val="28"/>
          <w:lang w:val="uk-UA"/>
        </w:rPr>
      </w:pPr>
      <w:r w:rsidRPr="00B87A29">
        <w:rPr>
          <w:sz w:val="28"/>
          <w:szCs w:val="28"/>
          <w:lang w:val="uk-UA"/>
        </w:rPr>
        <w:t xml:space="preserve">З метою забезпечення підвищення рівня інформованості населення щодо засобів і методів, які використовуються торгівцями людьми, наслідків торгівлі людьми, в рамках проведення заходів Всеукраїнської акції «16 днів проти насильства» в загальноосвітніх навчальних закладах і сільських та селищних радах розповсюджені інформаційно-просвітницькі матеріали (плакати, </w:t>
      </w:r>
      <w:proofErr w:type="spellStart"/>
      <w:r w:rsidRPr="00B87A29">
        <w:rPr>
          <w:sz w:val="28"/>
          <w:szCs w:val="28"/>
          <w:lang w:val="uk-UA"/>
        </w:rPr>
        <w:t>флаєри</w:t>
      </w:r>
      <w:proofErr w:type="spellEnd"/>
      <w:r w:rsidRPr="00B87A29">
        <w:rPr>
          <w:sz w:val="28"/>
          <w:szCs w:val="28"/>
          <w:lang w:val="uk-UA"/>
        </w:rPr>
        <w:t>).</w:t>
      </w:r>
    </w:p>
    <w:p w:rsidR="00B87A29" w:rsidRPr="00B87A29" w:rsidRDefault="00B87A29" w:rsidP="00B87A29">
      <w:pPr>
        <w:jc w:val="both"/>
        <w:rPr>
          <w:sz w:val="28"/>
          <w:szCs w:val="28"/>
        </w:rPr>
      </w:pPr>
      <w:r w:rsidRPr="00B87A29">
        <w:rPr>
          <w:sz w:val="28"/>
          <w:szCs w:val="28"/>
        </w:rPr>
        <w:tab/>
        <w:t xml:space="preserve">У квітні 2015 року на базі Чернігівського району проведено засідання за круглим столом «Впровадження національного механізму взаємодії суб’єктів, які здійснюють заходи у сфері протидії торгівлі людьми в Чернігівській області», в якому взяли участь представники державних структур та громадських організацій, які здійснюють заходи у сфері протидії торгівлі людьми, </w:t>
      </w:r>
      <w:proofErr w:type="spellStart"/>
      <w:r w:rsidRPr="00B87A29">
        <w:rPr>
          <w:sz w:val="28"/>
          <w:szCs w:val="28"/>
        </w:rPr>
        <w:t>Куликівського</w:t>
      </w:r>
      <w:proofErr w:type="spellEnd"/>
      <w:r w:rsidRPr="00B87A29">
        <w:rPr>
          <w:sz w:val="28"/>
          <w:szCs w:val="28"/>
        </w:rPr>
        <w:t xml:space="preserve">, </w:t>
      </w:r>
      <w:proofErr w:type="spellStart"/>
      <w:r w:rsidRPr="00B87A29">
        <w:rPr>
          <w:sz w:val="28"/>
          <w:szCs w:val="28"/>
        </w:rPr>
        <w:t>Козелецького</w:t>
      </w:r>
      <w:proofErr w:type="spellEnd"/>
      <w:r w:rsidRPr="00B87A29">
        <w:rPr>
          <w:sz w:val="28"/>
          <w:szCs w:val="28"/>
        </w:rPr>
        <w:t xml:space="preserve">, </w:t>
      </w:r>
      <w:proofErr w:type="spellStart"/>
      <w:r w:rsidRPr="00B87A29">
        <w:rPr>
          <w:sz w:val="28"/>
          <w:szCs w:val="28"/>
        </w:rPr>
        <w:t>Ріпкинського</w:t>
      </w:r>
      <w:proofErr w:type="spellEnd"/>
      <w:r w:rsidRPr="00B87A29">
        <w:rPr>
          <w:sz w:val="28"/>
          <w:szCs w:val="28"/>
        </w:rPr>
        <w:t xml:space="preserve">, Чернігівського районів та міста Чернігова.  </w:t>
      </w:r>
    </w:p>
    <w:p w:rsidR="00B87A29" w:rsidRPr="00B87A29" w:rsidRDefault="00B87A29" w:rsidP="00B87A29">
      <w:pPr>
        <w:tabs>
          <w:tab w:val="left" w:pos="4536"/>
        </w:tabs>
        <w:jc w:val="both"/>
        <w:rPr>
          <w:sz w:val="28"/>
          <w:szCs w:val="28"/>
        </w:rPr>
      </w:pPr>
      <w:r w:rsidRPr="00B87A29">
        <w:rPr>
          <w:sz w:val="28"/>
          <w:szCs w:val="28"/>
        </w:rPr>
        <w:t xml:space="preserve">          На обліку Чернігівського районного відділу кримінально-виконавчої інспекції перебува</w:t>
      </w:r>
      <w:r w:rsidR="00D32CE1">
        <w:rPr>
          <w:sz w:val="28"/>
          <w:szCs w:val="28"/>
        </w:rPr>
        <w:t>ють</w:t>
      </w:r>
      <w:r w:rsidRPr="00B87A29">
        <w:rPr>
          <w:sz w:val="28"/>
          <w:szCs w:val="28"/>
        </w:rPr>
        <w:t xml:space="preserve"> 102 засуджених, з них: 5 засуджених до позбавлення права обіймати певні посади та займатися певною діяльністю; 1 засуджений до покарання у виді виправних робіт; 7 засуджених до покарання у виді громадських робіт; 82 особи звільнені від відбування покарання з випробуванням; 7 осіб, на яких накладено адміністративне стягнення. </w:t>
      </w:r>
    </w:p>
    <w:p w:rsidR="00B87A29" w:rsidRPr="00B87A29" w:rsidRDefault="00B87A29" w:rsidP="00B87A29">
      <w:pPr>
        <w:ind w:firstLine="539"/>
        <w:jc w:val="both"/>
        <w:rPr>
          <w:color w:val="000000"/>
          <w:sz w:val="28"/>
          <w:szCs w:val="28"/>
          <w:shd w:val="clear" w:color="auto" w:fill="FFFFFF"/>
        </w:rPr>
      </w:pPr>
      <w:r w:rsidRPr="00B87A29">
        <w:rPr>
          <w:sz w:val="28"/>
          <w:szCs w:val="28"/>
        </w:rPr>
        <w:t xml:space="preserve">Співробітники кримінально-виконавчої інспекції (далі </w:t>
      </w:r>
      <w:proofErr w:type="spellStart"/>
      <w:r w:rsidRPr="00B87A29">
        <w:rPr>
          <w:sz w:val="28"/>
          <w:szCs w:val="28"/>
        </w:rPr>
        <w:t>КВІ</w:t>
      </w:r>
      <w:proofErr w:type="spellEnd"/>
      <w:r w:rsidRPr="00B87A29">
        <w:rPr>
          <w:sz w:val="28"/>
          <w:szCs w:val="28"/>
        </w:rPr>
        <w:t xml:space="preserve">) постійно проводять профілактичну роботу, залучаючи </w:t>
      </w:r>
      <w:proofErr w:type="spellStart"/>
      <w:r w:rsidRPr="00B87A29">
        <w:rPr>
          <w:sz w:val="28"/>
          <w:szCs w:val="28"/>
        </w:rPr>
        <w:t>підоблікових</w:t>
      </w:r>
      <w:proofErr w:type="spellEnd"/>
      <w:r w:rsidRPr="00B87A29">
        <w:rPr>
          <w:sz w:val="28"/>
          <w:szCs w:val="28"/>
        </w:rPr>
        <w:t xml:space="preserve"> до різного роду заходів. </w:t>
      </w:r>
      <w:r w:rsidRPr="00B87A29">
        <w:rPr>
          <w:sz w:val="28"/>
          <w:szCs w:val="28"/>
          <w:shd w:val="clear" w:color="auto" w:fill="FFFFFF"/>
        </w:rPr>
        <w:t xml:space="preserve">Проводяться профілактичні лекції </w:t>
      </w:r>
      <w:r w:rsidR="000A02CE">
        <w:rPr>
          <w:sz w:val="28"/>
          <w:szCs w:val="28"/>
          <w:shd w:val="clear" w:color="auto" w:fill="FFFFFF"/>
        </w:rPr>
        <w:t>з питань:</w:t>
      </w:r>
      <w:r w:rsidRPr="00B87A29">
        <w:rPr>
          <w:sz w:val="28"/>
          <w:szCs w:val="28"/>
          <w:shd w:val="clear" w:color="auto" w:fill="FFFFFF"/>
        </w:rPr>
        <w:t xml:space="preserve"> дотримання </w:t>
      </w:r>
      <w:r w:rsidRPr="00B87A29">
        <w:rPr>
          <w:sz w:val="28"/>
          <w:szCs w:val="28"/>
        </w:rPr>
        <w:lastRenderedPageBreak/>
        <w:t>громадського порядку, правовий статус засуджених під час відбування покарань, не пов’язаних з позбавленням волі, вплив тютюну та алкоголю на організм людини,</w:t>
      </w:r>
      <w:r w:rsidRPr="00B87A29">
        <w:rPr>
          <w:color w:val="000000"/>
          <w:sz w:val="28"/>
          <w:szCs w:val="28"/>
          <w:shd w:val="clear" w:color="auto" w:fill="FFFFFF"/>
        </w:rPr>
        <w:t xml:space="preserve"> попередження кримінальних та адміністративних правопорушень, недопущення вживання молоддю алкогольних напоїв, тютюнових виробів, наркотичних речовин і психотропних прекурсорів.</w:t>
      </w:r>
    </w:p>
    <w:p w:rsidR="00B87A29" w:rsidRPr="00B87A29" w:rsidRDefault="00B87A29" w:rsidP="00B87A29">
      <w:pPr>
        <w:jc w:val="both"/>
        <w:rPr>
          <w:sz w:val="28"/>
          <w:szCs w:val="28"/>
        </w:rPr>
      </w:pPr>
      <w:r w:rsidRPr="00B87A29">
        <w:rPr>
          <w:sz w:val="28"/>
          <w:szCs w:val="28"/>
        </w:rPr>
        <w:tab/>
        <w:t xml:space="preserve">Працівниками інспекції проводилася зустріч з учнями     </w:t>
      </w:r>
      <w:r w:rsidR="000A02CE">
        <w:rPr>
          <w:sz w:val="28"/>
          <w:szCs w:val="28"/>
        </w:rPr>
        <w:t xml:space="preserve">       М. Коцюбинської гімназії</w:t>
      </w:r>
      <w:r w:rsidRPr="00B87A29">
        <w:rPr>
          <w:sz w:val="28"/>
          <w:szCs w:val="28"/>
        </w:rPr>
        <w:t xml:space="preserve"> щодо попередження та профілактики скоєння неповнолітніми злочинів. Спільно з директором Чернігівського районного центру соціальних служб для сім</w:t>
      </w:r>
      <w:r w:rsidRPr="00B87A29">
        <w:rPr>
          <w:sz w:val="28"/>
          <w:szCs w:val="28"/>
        </w:rPr>
        <w:sym w:font="Symbol" w:char="F0A2"/>
      </w:r>
      <w:r w:rsidRPr="00B87A29">
        <w:rPr>
          <w:sz w:val="28"/>
          <w:szCs w:val="28"/>
        </w:rPr>
        <w:t xml:space="preserve">ї, дітей та молоді (далі РЦСССДМ) відвідувався </w:t>
      </w:r>
      <w:proofErr w:type="spellStart"/>
      <w:r w:rsidRPr="00B87A29">
        <w:rPr>
          <w:sz w:val="28"/>
          <w:szCs w:val="28"/>
        </w:rPr>
        <w:t>Седнівський</w:t>
      </w:r>
      <w:proofErr w:type="spellEnd"/>
      <w:r w:rsidRPr="00B87A29">
        <w:rPr>
          <w:sz w:val="28"/>
          <w:szCs w:val="28"/>
        </w:rPr>
        <w:t xml:space="preserve"> НВК. З метою перевірки умов проживання представниками </w:t>
      </w:r>
      <w:proofErr w:type="spellStart"/>
      <w:r w:rsidRPr="00B87A29">
        <w:rPr>
          <w:sz w:val="28"/>
          <w:szCs w:val="28"/>
        </w:rPr>
        <w:t>КВІ</w:t>
      </w:r>
      <w:proofErr w:type="spellEnd"/>
      <w:r w:rsidRPr="00B87A29">
        <w:rPr>
          <w:sz w:val="28"/>
          <w:szCs w:val="28"/>
        </w:rPr>
        <w:t>, РЦСССДМ, інспектором поліції та головою селищної ради перевірявся неповнолітній, який перебуває на обліку в інспекції.</w:t>
      </w:r>
    </w:p>
    <w:p w:rsidR="00B87A29" w:rsidRPr="00B87A29" w:rsidRDefault="00B87A29" w:rsidP="00B87A29">
      <w:pPr>
        <w:jc w:val="both"/>
        <w:rPr>
          <w:sz w:val="28"/>
          <w:szCs w:val="28"/>
        </w:rPr>
      </w:pPr>
      <w:r w:rsidRPr="00B87A29">
        <w:rPr>
          <w:sz w:val="28"/>
          <w:szCs w:val="28"/>
        </w:rPr>
        <w:tab/>
        <w:t xml:space="preserve">Для попередження скоєння злочинів </w:t>
      </w:r>
      <w:proofErr w:type="spellStart"/>
      <w:r w:rsidRPr="00B87A29">
        <w:rPr>
          <w:sz w:val="28"/>
          <w:szCs w:val="28"/>
        </w:rPr>
        <w:t>підобліковими</w:t>
      </w:r>
      <w:proofErr w:type="spellEnd"/>
      <w:r w:rsidRPr="00B87A29">
        <w:rPr>
          <w:sz w:val="28"/>
          <w:szCs w:val="28"/>
        </w:rPr>
        <w:t xml:space="preserve"> співробітниками </w:t>
      </w:r>
      <w:proofErr w:type="spellStart"/>
      <w:r w:rsidRPr="00B87A29">
        <w:rPr>
          <w:sz w:val="28"/>
          <w:szCs w:val="28"/>
        </w:rPr>
        <w:t>КВІ</w:t>
      </w:r>
      <w:proofErr w:type="spellEnd"/>
      <w:r w:rsidRPr="00B87A29">
        <w:rPr>
          <w:sz w:val="28"/>
          <w:szCs w:val="28"/>
        </w:rPr>
        <w:t xml:space="preserve"> в день реєстрації запрошувалися представники Чернігівського районного відділення  поліції ЧВП </w:t>
      </w:r>
      <w:proofErr w:type="spellStart"/>
      <w:r w:rsidRPr="00B87A29">
        <w:rPr>
          <w:sz w:val="28"/>
          <w:szCs w:val="28"/>
        </w:rPr>
        <w:t>ГУНП</w:t>
      </w:r>
      <w:proofErr w:type="spellEnd"/>
      <w:r w:rsidRPr="00B87A29">
        <w:rPr>
          <w:sz w:val="28"/>
          <w:szCs w:val="28"/>
        </w:rPr>
        <w:t xml:space="preserve"> в Чернігівській області (далі ЧРВ поліції), РЦСССДМ, центру зайнятості та </w:t>
      </w:r>
      <w:proofErr w:type="spellStart"/>
      <w:r w:rsidRPr="00B87A29">
        <w:rPr>
          <w:sz w:val="28"/>
          <w:szCs w:val="28"/>
        </w:rPr>
        <w:t>МГО</w:t>
      </w:r>
      <w:proofErr w:type="spellEnd"/>
      <w:r w:rsidRPr="00B87A29">
        <w:rPr>
          <w:sz w:val="28"/>
          <w:szCs w:val="28"/>
        </w:rPr>
        <w:t xml:space="preserve"> «Центр здорової молоді» для проведення профілактичних бесід, надання відповідей на запитання та надання послуг консультативного характеру. До Дня автомобіліста було організовано зустріч засуджених з працівником ДАІ.</w:t>
      </w:r>
    </w:p>
    <w:p w:rsidR="00B87A29" w:rsidRPr="00B87A29" w:rsidRDefault="00B87A29" w:rsidP="00B87A29">
      <w:pPr>
        <w:jc w:val="both"/>
        <w:rPr>
          <w:sz w:val="28"/>
          <w:szCs w:val="28"/>
        </w:rPr>
      </w:pPr>
      <w:r w:rsidRPr="00B87A29">
        <w:rPr>
          <w:sz w:val="28"/>
          <w:szCs w:val="28"/>
        </w:rPr>
        <w:tab/>
        <w:t>Розпорядженням голови районної державної адміністрації від 21 липня 2014 р. № 255 та змінами до нього  створена спостережна комісія при Чернігівській райдержадміністрації та затверджено склад комісії в кількості 11 чоловік.</w:t>
      </w:r>
    </w:p>
    <w:p w:rsidR="00B87A29" w:rsidRPr="00B87A29" w:rsidRDefault="00B87A29" w:rsidP="00B87A29">
      <w:pPr>
        <w:pStyle w:val="a8"/>
        <w:spacing w:before="0" w:beforeAutospacing="0" w:after="0" w:afterAutospacing="0"/>
        <w:ind w:firstLine="720"/>
        <w:jc w:val="both"/>
        <w:rPr>
          <w:color w:val="000000"/>
          <w:sz w:val="28"/>
          <w:szCs w:val="28"/>
          <w:lang w:val="uk-UA"/>
        </w:rPr>
      </w:pPr>
      <w:r w:rsidRPr="00B87A29">
        <w:rPr>
          <w:color w:val="000000"/>
          <w:sz w:val="28"/>
          <w:szCs w:val="28"/>
          <w:lang w:val="uk-UA"/>
        </w:rPr>
        <w:t>Спостережною комісією здійснюється організація та громадський контроль за дотриманням прав, основних свобод і законних інтересів засуджених осіб та осіб, звільнених з місць позбавлення волі.</w:t>
      </w:r>
    </w:p>
    <w:p w:rsidR="00B87A29" w:rsidRPr="00B87A29" w:rsidRDefault="00B87A29" w:rsidP="00B87A29">
      <w:pPr>
        <w:pStyle w:val="a8"/>
        <w:spacing w:before="0" w:beforeAutospacing="0" w:after="0" w:afterAutospacing="0"/>
        <w:ind w:right="-82" w:firstLine="900"/>
        <w:jc w:val="both"/>
        <w:rPr>
          <w:color w:val="000000"/>
          <w:sz w:val="28"/>
          <w:szCs w:val="28"/>
          <w:lang w:val="uk-UA"/>
        </w:rPr>
      </w:pPr>
      <w:r w:rsidRPr="00B87A29">
        <w:rPr>
          <w:color w:val="000000"/>
          <w:sz w:val="28"/>
          <w:szCs w:val="28"/>
          <w:lang w:val="uk-UA"/>
        </w:rPr>
        <w:t>Організаційною формою роботи спостережної комісії є засідання. У  2015 році проведено 12</w:t>
      </w:r>
      <w:r w:rsidR="008C243E">
        <w:rPr>
          <w:color w:val="000000"/>
          <w:sz w:val="28"/>
          <w:szCs w:val="28"/>
          <w:lang w:val="uk-UA"/>
        </w:rPr>
        <w:t xml:space="preserve"> таких </w:t>
      </w:r>
      <w:r w:rsidRPr="00B87A29">
        <w:rPr>
          <w:color w:val="000000"/>
          <w:sz w:val="28"/>
          <w:szCs w:val="28"/>
          <w:lang w:val="uk-UA"/>
        </w:rPr>
        <w:t xml:space="preserve"> засідань. Комісія працює згідно з планом роботи на рік, який щорічно затверджується головою комісії, попередньо розглянувши та погодивши його на засіданні комісії. За результатами засідання ухвалюються відповідні рішення. </w:t>
      </w:r>
    </w:p>
    <w:p w:rsidR="00B87A29" w:rsidRPr="00B87A29" w:rsidRDefault="00B87A29" w:rsidP="00B87A29">
      <w:pPr>
        <w:pStyle w:val="24"/>
        <w:shd w:val="clear" w:color="auto" w:fill="auto"/>
        <w:spacing w:after="0" w:line="240" w:lineRule="auto"/>
        <w:ind w:right="-82" w:firstLine="780"/>
        <w:jc w:val="both"/>
      </w:pPr>
      <w:r w:rsidRPr="00B87A29">
        <w:t>На засіданнях комісії розглянуті питання про розгляд</w:t>
      </w:r>
      <w:r w:rsidRPr="00B87A29">
        <w:rPr>
          <w:lang w:val="uk-UA"/>
        </w:rPr>
        <w:t xml:space="preserve"> </w:t>
      </w:r>
      <w:r w:rsidRPr="00B87A29">
        <w:t>подання Чернігівського районного підрозділу кримінально-виконавчої інспекції</w:t>
      </w:r>
      <w:r w:rsidRPr="00B87A29">
        <w:rPr>
          <w:lang w:val="uk-UA"/>
        </w:rPr>
        <w:t xml:space="preserve"> </w:t>
      </w:r>
      <w:r w:rsidRPr="00B87A29">
        <w:t xml:space="preserve">щодо застосування до громадянина  </w:t>
      </w:r>
      <w:r w:rsidRPr="00B87A29">
        <w:rPr>
          <w:color w:val="000000"/>
          <w:lang w:val="uk-UA"/>
        </w:rPr>
        <w:t>М.Коцюбинської селищної ради</w:t>
      </w:r>
      <w:r w:rsidRPr="00B87A29">
        <w:t xml:space="preserve"> </w:t>
      </w:r>
      <w:r w:rsidRPr="00B87A29">
        <w:rPr>
          <w:color w:val="000000"/>
        </w:rPr>
        <w:t>статті 81 ККУ та статті 46 КВКУ (умовно-дострокове звільнення)</w:t>
      </w:r>
      <w:r w:rsidRPr="00B87A29">
        <w:t>; про проведену роботу з попередження вчинення повторних злочинів раніше засудженими особами, підобліковими КВІ; про взаємодію КВІ з виконкомами сільських, селищних рад, РВ УМВС України в області, Центром соціальних служб для сім’ї, дітей та молоді, громадськими організаціями району; про роботу РВ УМВС з особами, які звільнилися з місць позбавлення волі; про проведену виховну роботу районного центру соціальних служб для сім’ї, дітей та молоді з особами, умовно-достроково звільненими від відбування покарання (далі особи УДЗ), їх виправлення і ресоціалізації; про стан та організацію виконання в районі виду покарання „Громадські роботи” та про роботу посадових осіб</w:t>
      </w:r>
      <w:r w:rsidRPr="00B87A29">
        <w:rPr>
          <w:lang w:val="uk-UA"/>
        </w:rPr>
        <w:t xml:space="preserve"> органів охорони здоров</w:t>
      </w:r>
      <w:r w:rsidRPr="00B87A29">
        <w:t>’</w:t>
      </w:r>
      <w:r w:rsidRPr="00B87A29">
        <w:rPr>
          <w:lang w:val="uk-UA"/>
        </w:rPr>
        <w:t>я та соціального захисту населення</w:t>
      </w:r>
      <w:r w:rsidRPr="00B87A29">
        <w:t xml:space="preserve">, </w:t>
      </w:r>
      <w:r w:rsidRPr="00B87A29">
        <w:lastRenderedPageBreak/>
        <w:t>які здійснюють соціальний захист, супровід та патронаж осіб, звільнених з місць позбавлення волі</w:t>
      </w:r>
      <w:r w:rsidRPr="00B87A29">
        <w:rPr>
          <w:lang w:val="uk-UA"/>
        </w:rPr>
        <w:t>;</w:t>
      </w:r>
      <w:r w:rsidRPr="00B87A29">
        <w:t xml:space="preserve"> </w:t>
      </w:r>
      <w:r w:rsidRPr="00B87A29">
        <w:rPr>
          <w:lang w:val="uk-UA"/>
        </w:rPr>
        <w:t>п</w:t>
      </w:r>
      <w:r w:rsidRPr="00B87A29">
        <w:t>ро проведену роботу в поточному році щодо працевлаштування та професійно-технічного навчання осіб, умовно-достроково звільнених з місць позбавлення волі</w:t>
      </w:r>
      <w:r w:rsidRPr="00B87A29">
        <w:rPr>
          <w:lang w:val="uk-UA"/>
        </w:rPr>
        <w:t>.</w:t>
      </w:r>
      <w:r w:rsidRPr="00B87A29">
        <w:t xml:space="preserve"> Крім того, взято за практику на засіданні комісії заслуховувати окремих сільських, селищних голів про проведену роботу з особами УДЗ та раніше засудженими особами (у 201</w:t>
      </w:r>
      <w:r w:rsidRPr="00B87A29">
        <w:rPr>
          <w:lang w:val="uk-UA"/>
        </w:rPr>
        <w:t>5</w:t>
      </w:r>
      <w:r w:rsidRPr="00B87A29">
        <w:t xml:space="preserve"> році заслухано 9 сільських, селищних голів).</w:t>
      </w:r>
    </w:p>
    <w:p w:rsidR="00B87A29" w:rsidRPr="00B87A29" w:rsidRDefault="00B87A29" w:rsidP="00B87A29">
      <w:pPr>
        <w:pStyle w:val="a8"/>
        <w:spacing w:before="0" w:beforeAutospacing="0" w:after="0" w:afterAutospacing="0"/>
        <w:ind w:right="-82" w:firstLine="900"/>
        <w:jc w:val="both"/>
        <w:rPr>
          <w:color w:val="000000"/>
          <w:sz w:val="28"/>
          <w:szCs w:val="28"/>
          <w:lang w:val="uk-UA"/>
        </w:rPr>
      </w:pPr>
      <w:r w:rsidRPr="00B87A29">
        <w:rPr>
          <w:sz w:val="28"/>
          <w:szCs w:val="28"/>
          <w:lang w:val="uk-UA"/>
        </w:rPr>
        <w:t>Відповідно до наказу державного департаменту України, Міністерства України у справах сім</w:t>
      </w:r>
      <w:r w:rsidRPr="00B87A29">
        <w:rPr>
          <w:sz w:val="28"/>
          <w:szCs w:val="28"/>
        </w:rPr>
        <w:sym w:font="Symbol" w:char="F0A2"/>
      </w:r>
      <w:r w:rsidRPr="00B87A29">
        <w:rPr>
          <w:sz w:val="28"/>
          <w:szCs w:val="28"/>
          <w:lang w:val="uk-UA"/>
        </w:rPr>
        <w:t xml:space="preserve">ї, </w:t>
      </w:r>
      <w:r w:rsidRPr="00B87A29">
        <w:rPr>
          <w:color w:val="000000"/>
          <w:sz w:val="28"/>
          <w:szCs w:val="28"/>
          <w:lang w:val="uk-UA"/>
        </w:rPr>
        <w:t xml:space="preserve">молоді та спорту від 28 жовтня 2008 </w:t>
      </w:r>
      <w:r w:rsidR="000719F5">
        <w:rPr>
          <w:color w:val="000000"/>
          <w:sz w:val="28"/>
          <w:szCs w:val="28"/>
          <w:lang w:val="uk-UA"/>
        </w:rPr>
        <w:t>року</w:t>
      </w:r>
      <w:r w:rsidRPr="00B87A29">
        <w:rPr>
          <w:color w:val="000000"/>
          <w:sz w:val="28"/>
          <w:szCs w:val="28"/>
          <w:lang w:val="uk-UA"/>
        </w:rPr>
        <w:t xml:space="preserve"> № 288/4322 «Про затвердження Порядку взаємодії кримінально-виконавчої інспекції і центрів соціальних служб для сім'ї, дітей та молоді щодо забезпечення соціального супроводу і контролю за поведінкою дітей та молоді, які засуджені до покарань, не пов'язаних з позбавленням волі, звільнені від відбування покарання з випробуванням або умовно-достроково», </w:t>
      </w:r>
      <w:r w:rsidRPr="00B87A29">
        <w:rPr>
          <w:sz w:val="28"/>
          <w:szCs w:val="28"/>
          <w:lang w:val="uk-UA"/>
        </w:rPr>
        <w:t xml:space="preserve"> РЦСССДМ </w:t>
      </w:r>
      <w:r w:rsidRPr="00B87A29">
        <w:rPr>
          <w:color w:val="000000"/>
          <w:sz w:val="28"/>
          <w:szCs w:val="28"/>
          <w:lang w:val="uk-UA"/>
        </w:rPr>
        <w:t xml:space="preserve">сприяє </w:t>
      </w:r>
      <w:proofErr w:type="spellStart"/>
      <w:r w:rsidRPr="00B87A29">
        <w:rPr>
          <w:color w:val="000000"/>
          <w:sz w:val="28"/>
          <w:szCs w:val="28"/>
          <w:lang w:val="uk-UA"/>
        </w:rPr>
        <w:t>КВІ</w:t>
      </w:r>
      <w:proofErr w:type="spellEnd"/>
      <w:r w:rsidRPr="00B87A29">
        <w:rPr>
          <w:color w:val="000000"/>
          <w:sz w:val="28"/>
          <w:szCs w:val="28"/>
          <w:lang w:val="uk-UA"/>
        </w:rPr>
        <w:t xml:space="preserve"> у виправленні та </w:t>
      </w:r>
      <w:proofErr w:type="spellStart"/>
      <w:r w:rsidRPr="00B87A29">
        <w:rPr>
          <w:color w:val="000000"/>
          <w:sz w:val="28"/>
          <w:szCs w:val="28"/>
          <w:lang w:val="uk-UA"/>
        </w:rPr>
        <w:t>ресоціалізації</w:t>
      </w:r>
      <w:proofErr w:type="spellEnd"/>
      <w:r w:rsidRPr="00B87A29">
        <w:rPr>
          <w:color w:val="000000"/>
          <w:sz w:val="28"/>
          <w:szCs w:val="28"/>
          <w:lang w:val="uk-UA"/>
        </w:rPr>
        <w:t xml:space="preserve"> засуджених, надає допомогу у соціальній адаптації особам, звільненим від відбування покарання. </w:t>
      </w:r>
    </w:p>
    <w:p w:rsidR="00B87A29" w:rsidRPr="00B87A29" w:rsidRDefault="00B87A29" w:rsidP="00B87A29">
      <w:pPr>
        <w:jc w:val="both"/>
        <w:rPr>
          <w:sz w:val="28"/>
          <w:szCs w:val="28"/>
        </w:rPr>
      </w:pPr>
      <w:r w:rsidRPr="00B87A29">
        <w:rPr>
          <w:sz w:val="28"/>
          <w:szCs w:val="28"/>
        </w:rPr>
        <w:tab/>
      </w:r>
      <w:proofErr w:type="spellStart"/>
      <w:r w:rsidRPr="00B87A29">
        <w:rPr>
          <w:sz w:val="28"/>
          <w:szCs w:val="28"/>
        </w:rPr>
        <w:t>КВІ</w:t>
      </w:r>
      <w:proofErr w:type="spellEnd"/>
      <w:r w:rsidRPr="00B87A29">
        <w:rPr>
          <w:sz w:val="28"/>
          <w:szCs w:val="28"/>
        </w:rPr>
        <w:t xml:space="preserve"> інформує РЦСССДМ про кількісний, криміногенний та соціально-демографічний склад дітей та молоді, дотримання ними порядку та умов відбування покарань. У свою чергу РЦСССДМ щоквартально подає до інспекції інформацію щодо проведеної роботи з кожною окремою особою та відомості, які характеризують її. Протягом 2015 року на обліку перебувало 76 осіб (з них 1 дитина), що перебувають у конфлікті із законом.</w:t>
      </w:r>
    </w:p>
    <w:p w:rsidR="00B87A29" w:rsidRPr="00B87A29" w:rsidRDefault="00B87A29" w:rsidP="00B87A29">
      <w:pPr>
        <w:pStyle w:val="24"/>
        <w:shd w:val="clear" w:color="auto" w:fill="auto"/>
        <w:spacing w:after="0" w:line="240" w:lineRule="auto"/>
        <w:ind w:right="-82"/>
        <w:jc w:val="both"/>
        <w:rPr>
          <w:lang w:val="uk-UA"/>
        </w:rPr>
      </w:pPr>
      <w:r w:rsidRPr="00B87A29">
        <w:rPr>
          <w:color w:val="000000"/>
          <w:lang w:val="uk-UA"/>
        </w:rPr>
        <w:tab/>
        <w:t xml:space="preserve">Організовано виховну роботу з особами УДЗ та вжиті заходи щодо громадського контролю за їх поведінкою протягом </w:t>
      </w:r>
      <w:proofErr w:type="spellStart"/>
      <w:r w:rsidRPr="00B87A29">
        <w:rPr>
          <w:color w:val="000000"/>
          <w:lang w:val="uk-UA"/>
        </w:rPr>
        <w:t>невідбутої</w:t>
      </w:r>
      <w:proofErr w:type="spellEnd"/>
      <w:r w:rsidRPr="00B87A29">
        <w:rPr>
          <w:color w:val="000000"/>
          <w:lang w:val="uk-UA"/>
        </w:rPr>
        <w:t xml:space="preserve"> частини покарання. Секретарем районної спостережної комісії ведеться облік осіб, умовно-достроково звільнених від відбування покарання. </w:t>
      </w:r>
      <w:r w:rsidRPr="00B87A29">
        <w:t>На початку</w:t>
      </w:r>
      <w:r w:rsidRPr="00B87A29">
        <w:rPr>
          <w:lang w:val="uk-UA"/>
        </w:rPr>
        <w:t xml:space="preserve"> </w:t>
      </w:r>
      <w:r w:rsidRPr="00B87A29">
        <w:t>поточного року поновлені списки осіб УДЗ. У 201</w:t>
      </w:r>
      <w:r w:rsidRPr="00B87A29">
        <w:rPr>
          <w:lang w:val="uk-UA"/>
        </w:rPr>
        <w:t>5</w:t>
      </w:r>
      <w:r w:rsidRPr="00B87A29">
        <w:t xml:space="preserve"> році прибуло на територію району </w:t>
      </w:r>
      <w:r w:rsidRPr="00B87A29">
        <w:rPr>
          <w:lang w:val="uk-UA"/>
        </w:rPr>
        <w:t>4</w:t>
      </w:r>
      <w:r w:rsidRPr="00B87A29">
        <w:t xml:space="preserve"> таких ос</w:t>
      </w:r>
      <w:r w:rsidR="000719F5">
        <w:rPr>
          <w:lang w:val="uk-UA"/>
        </w:rPr>
        <w:t>о</w:t>
      </w:r>
      <w:r w:rsidRPr="00B87A29">
        <w:t>б</w:t>
      </w:r>
      <w:r w:rsidR="000719F5">
        <w:rPr>
          <w:lang w:val="uk-UA"/>
        </w:rPr>
        <w:t>и</w:t>
      </w:r>
      <w:r w:rsidRPr="00B87A29">
        <w:t xml:space="preserve"> (за повідомленням виправних установ). </w:t>
      </w:r>
      <w:r w:rsidRPr="00B87A29">
        <w:rPr>
          <w:lang w:val="uk-UA"/>
        </w:rPr>
        <w:t>Н</w:t>
      </w:r>
      <w:r w:rsidRPr="00B87A29">
        <w:t xml:space="preserve">а обліку </w:t>
      </w:r>
      <w:r w:rsidRPr="00B87A29">
        <w:rPr>
          <w:lang w:val="uk-UA"/>
        </w:rPr>
        <w:t>комісії перебуває 14</w:t>
      </w:r>
      <w:r w:rsidRPr="00B87A29">
        <w:t xml:space="preserve"> ос</w:t>
      </w:r>
      <w:proofErr w:type="spellStart"/>
      <w:r w:rsidRPr="00B87A29">
        <w:rPr>
          <w:lang w:val="uk-UA"/>
        </w:rPr>
        <w:t>іб</w:t>
      </w:r>
      <w:proofErr w:type="spellEnd"/>
      <w:r w:rsidRPr="00B87A29">
        <w:t>, умовно-достроково звільнених від відбування покарання.</w:t>
      </w:r>
    </w:p>
    <w:p w:rsidR="00B87A29" w:rsidRPr="00B87A29" w:rsidRDefault="00B87A29" w:rsidP="00B87A29">
      <w:pPr>
        <w:pStyle w:val="a8"/>
        <w:spacing w:before="0" w:beforeAutospacing="0" w:after="0" w:afterAutospacing="0"/>
        <w:ind w:right="-82" w:firstLine="900"/>
        <w:jc w:val="both"/>
        <w:rPr>
          <w:b/>
          <w:color w:val="000000"/>
          <w:sz w:val="28"/>
          <w:szCs w:val="28"/>
          <w:lang w:val="uk-UA"/>
        </w:rPr>
      </w:pPr>
      <w:r w:rsidRPr="00B87A29">
        <w:rPr>
          <w:sz w:val="28"/>
          <w:szCs w:val="28"/>
          <w:lang w:val="uk-UA"/>
        </w:rPr>
        <w:t>З метою соціальної адаптації осіб, які звільнились з місць позбавлення волі, проводяться заходи, спрямовані на видачу їм документів, необхідних для вирішення соціально – побутових питань. Спеціалістами РЦСССДМ надані психологічні, соціально-педагогічні, соціально-медичні, соціально-економічні, юридичні та інформаційні послуги особам, які відбували покарання у вигляді позбавлення волі. Соціальними послугами РЦСССДМ охоплено 7 осіб, звільнених з виправних колоній</w:t>
      </w:r>
      <w:r w:rsidRPr="00B87A29">
        <w:rPr>
          <w:b/>
          <w:sz w:val="28"/>
          <w:szCs w:val="28"/>
          <w:lang w:val="uk-UA"/>
        </w:rPr>
        <w:t>.</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 xml:space="preserve">Соціальні працівники інформують звільнених з питань працевлаштування, повідомляють про існуючу квоту при реєстрації в центрі зайнятості, інформують з приводу реєстрації та оформлення документів, надають психологічну консультацію на час адаптації в новому соціумі з метою попередження рецидивної злочинності. Послуги здебільшого спрямовувались на вирішення психологічних проблем, здоров’я, залежностей, налагодження соціально-корисних зв’язків, зокрема з родиною. </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sz w:val="28"/>
          <w:szCs w:val="28"/>
          <w:lang w:val="uk-UA"/>
        </w:rPr>
        <w:lastRenderedPageBreak/>
        <w:t xml:space="preserve">ЧРВ поліції </w:t>
      </w:r>
      <w:r w:rsidRPr="00B87A29">
        <w:rPr>
          <w:color w:val="000000"/>
          <w:sz w:val="28"/>
          <w:szCs w:val="28"/>
          <w:lang w:val="uk-UA"/>
        </w:rPr>
        <w:t>постійно проводилис</w:t>
      </w:r>
      <w:r w:rsidR="006E450F">
        <w:rPr>
          <w:color w:val="000000"/>
          <w:sz w:val="28"/>
          <w:szCs w:val="28"/>
          <w:lang w:val="uk-UA"/>
        </w:rPr>
        <w:t>ь</w:t>
      </w:r>
      <w:r w:rsidRPr="00B87A29">
        <w:rPr>
          <w:color w:val="000000"/>
          <w:sz w:val="28"/>
          <w:szCs w:val="28"/>
          <w:lang w:val="uk-UA"/>
        </w:rPr>
        <w:t xml:space="preserve"> заходи щодо соціальної адаптації </w:t>
      </w:r>
      <w:proofErr w:type="spellStart"/>
      <w:r w:rsidRPr="00B87A29">
        <w:rPr>
          <w:color w:val="000000"/>
          <w:sz w:val="28"/>
          <w:szCs w:val="28"/>
          <w:lang w:val="uk-UA"/>
        </w:rPr>
        <w:t>наркозалежних</w:t>
      </w:r>
      <w:proofErr w:type="spellEnd"/>
      <w:r w:rsidRPr="00B87A29">
        <w:rPr>
          <w:color w:val="000000"/>
          <w:sz w:val="28"/>
          <w:szCs w:val="28"/>
          <w:lang w:val="uk-UA"/>
        </w:rPr>
        <w:t xml:space="preserve"> осіб, які звільнилися з місць позбавлення волі. Дільничними інспекторами спільно з виконкомами сіл</w:t>
      </w:r>
      <w:r w:rsidR="006E450F">
        <w:rPr>
          <w:color w:val="000000"/>
          <w:sz w:val="28"/>
          <w:szCs w:val="28"/>
          <w:lang w:val="uk-UA"/>
        </w:rPr>
        <w:t>ьських, селищних рад проводились</w:t>
      </w:r>
      <w:r w:rsidRPr="00B87A29">
        <w:rPr>
          <w:color w:val="000000"/>
          <w:sz w:val="28"/>
          <w:szCs w:val="28"/>
          <w:lang w:val="uk-UA"/>
        </w:rPr>
        <w:t xml:space="preserve"> бесіди про неприпустимість вживання наркотичних засобів, постійно здійснювався контроль даних осіб за місцем мешкання.</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У районі здійснюється комплекс заходів щодо сприяння працевлаштуванню, підвищенню кваліфікаційного рівня чи перекваліфікації звільнених осіб з місць позбавлення волі. Виконкомами сільських, селищних рад надається даній категорії осіб допомога щодо працевлаштування в сільській місцевості та проводиться соціально-виховна робота з ними.</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 xml:space="preserve">Протягом 2015 року на обліку в районному центрі зайнятості перебували 3 особи, які звільнилися з місць позбавлення волі. За час перебування на обліку цим особам видано 5 направлень на працевлаштування за відповідними професіями. Результат направлення – «не відповідає вимогам», «відмова особи». </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 xml:space="preserve">До управління соціального захисту населення райдержадміністрації звернулася одна звільнена особа (мешканець </w:t>
      </w:r>
      <w:proofErr w:type="spellStart"/>
      <w:r w:rsidRPr="00B87A29">
        <w:rPr>
          <w:color w:val="000000"/>
          <w:sz w:val="28"/>
          <w:szCs w:val="28"/>
          <w:lang w:val="uk-UA"/>
        </w:rPr>
        <w:t>с.Количівка</w:t>
      </w:r>
      <w:proofErr w:type="spellEnd"/>
      <w:r w:rsidRPr="00B87A29">
        <w:rPr>
          <w:color w:val="000000"/>
          <w:sz w:val="28"/>
          <w:szCs w:val="28"/>
          <w:lang w:val="uk-UA"/>
        </w:rPr>
        <w:t>) із заявою надати матеріальну допомогу. Відповідно до розпорядження голови райдержадміністрації від 28 жовтня 2015 р. № 610 даній особі надана матеріальна допомога на вирішення соціально-побутових питань.</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Особи, які звільнилися з місць позбавлення волі, проходять обов’язкове флюорографічне обстеження, отримують в лікувально-профілактичних закладах району всі необхідні види медичної допомоги, а при потребі – в обласних спеціалізованих лікувальних закладах.</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Протягом 2015 року до спостережної комісії не було звернень громадян.</w:t>
      </w:r>
    </w:p>
    <w:p w:rsidR="00B87A29" w:rsidRPr="00B87A29" w:rsidRDefault="00B87A29" w:rsidP="00B87A29">
      <w:pPr>
        <w:ind w:firstLine="709"/>
        <w:jc w:val="both"/>
        <w:rPr>
          <w:sz w:val="28"/>
          <w:szCs w:val="28"/>
        </w:rPr>
      </w:pPr>
      <w:r w:rsidRPr="00B87A29">
        <w:rPr>
          <w:sz w:val="28"/>
          <w:szCs w:val="28"/>
        </w:rPr>
        <w:t>Для запобігання негативним проявам серед неповнолітніх</w:t>
      </w:r>
      <w:r w:rsidR="00EC48D2">
        <w:rPr>
          <w:sz w:val="28"/>
          <w:szCs w:val="28"/>
        </w:rPr>
        <w:t>,</w:t>
      </w:r>
      <w:r w:rsidRPr="00B87A29">
        <w:rPr>
          <w:sz w:val="28"/>
          <w:szCs w:val="28"/>
        </w:rPr>
        <w:t xml:space="preserve"> у тому числі пияцтва, наркоманії, дитячої бездоглядності</w:t>
      </w:r>
      <w:r w:rsidR="00EC48D2">
        <w:rPr>
          <w:sz w:val="28"/>
          <w:szCs w:val="28"/>
        </w:rPr>
        <w:t>,</w:t>
      </w:r>
      <w:r w:rsidRPr="00B87A29">
        <w:rPr>
          <w:sz w:val="28"/>
          <w:szCs w:val="28"/>
        </w:rPr>
        <w:t xml:space="preserve"> на території району проведено оперативно-профілактичні  операції «Ялинка», «Новорічні та різдвяні свята», «Канікули»,  «Літо 2015», «Мак-2015» та «Генофонд». Протягом минулого року проведено 3 відпрацювання Чернігівського району щодо встановлення осіб</w:t>
      </w:r>
      <w:r w:rsidR="0030518B">
        <w:rPr>
          <w:sz w:val="28"/>
          <w:szCs w:val="28"/>
        </w:rPr>
        <w:t>,</w:t>
      </w:r>
      <w:r w:rsidRPr="00B87A29">
        <w:rPr>
          <w:sz w:val="28"/>
          <w:szCs w:val="28"/>
        </w:rPr>
        <w:t xml:space="preserve"> які займаються незаконним обігом наркотичних засобів.</w:t>
      </w:r>
    </w:p>
    <w:p w:rsidR="00B87A29" w:rsidRPr="00B87A29" w:rsidRDefault="00B87A29" w:rsidP="00B87A29">
      <w:pPr>
        <w:pStyle w:val="ab"/>
        <w:spacing w:after="0"/>
        <w:ind w:firstLine="708"/>
        <w:jc w:val="both"/>
        <w:rPr>
          <w:sz w:val="28"/>
          <w:szCs w:val="28"/>
        </w:rPr>
      </w:pPr>
      <w:r w:rsidRPr="00B87A29">
        <w:rPr>
          <w:sz w:val="28"/>
          <w:szCs w:val="28"/>
        </w:rPr>
        <w:t>Відпрацьований чіткий механізм співпраці відповідних відділів та служб для проведення заходів профілактичного характеру, розроблені та виконуються плани-графіки спільних виїздів по населених пунктах району з метою запобігання злочинності та правопорушень серед підлітків та шкільної молоді.</w:t>
      </w:r>
    </w:p>
    <w:p w:rsidR="00B87A29" w:rsidRPr="00B87A29" w:rsidRDefault="00B87A29" w:rsidP="00B87A29">
      <w:pPr>
        <w:ind w:firstLine="709"/>
        <w:jc w:val="both"/>
        <w:rPr>
          <w:sz w:val="28"/>
          <w:szCs w:val="28"/>
        </w:rPr>
      </w:pPr>
      <w:r w:rsidRPr="00B87A29">
        <w:rPr>
          <w:sz w:val="28"/>
          <w:szCs w:val="28"/>
        </w:rPr>
        <w:t>Співробітниками ювенальної превенції, дільничними інспекторами поліції та ке</w:t>
      </w:r>
      <w:r w:rsidR="00027380">
        <w:rPr>
          <w:sz w:val="28"/>
          <w:szCs w:val="28"/>
        </w:rPr>
        <w:t xml:space="preserve">рівництвом </w:t>
      </w:r>
      <w:r w:rsidR="00027380" w:rsidRPr="00B87A29">
        <w:rPr>
          <w:bCs/>
          <w:spacing w:val="-3"/>
          <w:sz w:val="28"/>
          <w:szCs w:val="28"/>
        </w:rPr>
        <w:t>ЧРВ поліції</w:t>
      </w:r>
      <w:r w:rsidR="00027380" w:rsidRPr="00B87A29">
        <w:rPr>
          <w:sz w:val="28"/>
          <w:szCs w:val="28"/>
        </w:rPr>
        <w:t xml:space="preserve"> </w:t>
      </w:r>
      <w:r w:rsidRPr="00B87A29">
        <w:rPr>
          <w:sz w:val="28"/>
          <w:szCs w:val="28"/>
        </w:rPr>
        <w:t>спільно з відділом освіти та службою у справах дітей райдержадміністрації проведені виїзди до навчальних закладів та літніх оздоровчих таборів на території району, де проводились лекції, профілактичні бесіди з дітьми та їх батьками, демонструвалися документально-профілактичні фільми.</w:t>
      </w:r>
    </w:p>
    <w:p w:rsidR="00B87A29" w:rsidRPr="00B87A29" w:rsidRDefault="00B87A29" w:rsidP="00B87A29">
      <w:pPr>
        <w:ind w:firstLine="709"/>
        <w:jc w:val="both"/>
        <w:rPr>
          <w:sz w:val="28"/>
          <w:szCs w:val="28"/>
        </w:rPr>
      </w:pPr>
      <w:r w:rsidRPr="00B87A29">
        <w:rPr>
          <w:sz w:val="28"/>
          <w:szCs w:val="28"/>
        </w:rPr>
        <w:t>Спеціалістами та фахівцями РЦСССДМ проводились групові заходи в дитячих закл</w:t>
      </w:r>
      <w:r w:rsidR="00027380">
        <w:rPr>
          <w:sz w:val="28"/>
          <w:szCs w:val="28"/>
        </w:rPr>
        <w:t>адах оздоровлення та відпочинку</w:t>
      </w:r>
      <w:r w:rsidRPr="00B87A29">
        <w:rPr>
          <w:sz w:val="28"/>
          <w:szCs w:val="28"/>
        </w:rPr>
        <w:t xml:space="preserve"> з метою профілактики соціально-небезпечних хвороб та пропаганди здорового способу життя. </w:t>
      </w:r>
      <w:r w:rsidRPr="00B87A29">
        <w:rPr>
          <w:sz w:val="28"/>
          <w:szCs w:val="28"/>
        </w:rPr>
        <w:lastRenderedPageBreak/>
        <w:t xml:space="preserve">Здійснено: 17 заходів у відпочинкових таборах; 1 захід </w:t>
      </w:r>
      <w:r w:rsidRPr="00B87A29">
        <w:rPr>
          <w:sz w:val="28"/>
          <w:szCs w:val="28"/>
        </w:rPr>
        <w:sym w:font="Symbol" w:char="F02D"/>
      </w:r>
      <w:r w:rsidRPr="00B87A29">
        <w:rPr>
          <w:sz w:val="28"/>
          <w:szCs w:val="28"/>
        </w:rPr>
        <w:t xml:space="preserve"> </w:t>
      </w:r>
      <w:r w:rsidR="00B1170B">
        <w:rPr>
          <w:sz w:val="28"/>
          <w:szCs w:val="28"/>
        </w:rPr>
        <w:t>у</w:t>
      </w:r>
      <w:r w:rsidRPr="00B87A29">
        <w:rPr>
          <w:sz w:val="28"/>
          <w:szCs w:val="28"/>
        </w:rPr>
        <w:t xml:space="preserve"> дитячому оздоров</w:t>
      </w:r>
      <w:r w:rsidR="00027380">
        <w:rPr>
          <w:sz w:val="28"/>
          <w:szCs w:val="28"/>
        </w:rPr>
        <w:t>чому таборі «Зміна»; 1 захід – у</w:t>
      </w:r>
      <w:r w:rsidRPr="00B87A29">
        <w:rPr>
          <w:sz w:val="28"/>
          <w:szCs w:val="28"/>
        </w:rPr>
        <w:t xml:space="preserve"> дитячому центрі «</w:t>
      </w:r>
      <w:proofErr w:type="spellStart"/>
      <w:r w:rsidRPr="00B87A29">
        <w:rPr>
          <w:sz w:val="28"/>
          <w:szCs w:val="28"/>
        </w:rPr>
        <w:t>Електронік</w:t>
      </w:r>
      <w:proofErr w:type="spellEnd"/>
      <w:r w:rsidRPr="00B87A29">
        <w:rPr>
          <w:sz w:val="28"/>
          <w:szCs w:val="28"/>
        </w:rPr>
        <w:t xml:space="preserve">».  </w:t>
      </w:r>
    </w:p>
    <w:p w:rsidR="00B87A29" w:rsidRPr="00B87A29" w:rsidRDefault="00B87A29" w:rsidP="00B87A29">
      <w:pPr>
        <w:ind w:firstLine="709"/>
        <w:jc w:val="both"/>
        <w:rPr>
          <w:sz w:val="28"/>
          <w:szCs w:val="28"/>
        </w:rPr>
      </w:pPr>
      <w:r w:rsidRPr="00B87A29">
        <w:rPr>
          <w:sz w:val="28"/>
          <w:szCs w:val="28"/>
        </w:rPr>
        <w:t xml:space="preserve">З метою протидії рецидивній </w:t>
      </w:r>
      <w:r w:rsidR="00B1170B">
        <w:rPr>
          <w:sz w:val="28"/>
          <w:szCs w:val="28"/>
        </w:rPr>
        <w:t>злочинності серед неповнолітніх</w:t>
      </w:r>
      <w:r w:rsidRPr="00B87A29">
        <w:rPr>
          <w:sz w:val="28"/>
          <w:szCs w:val="28"/>
        </w:rPr>
        <w:t xml:space="preserve"> співробітниками ювенальної превенції систематично ведеться контроль за поведінкою неповнолітніх, які відбували покарання та звільнилися з місць позбавлення волі, постійно проводяться профілактичні заходи</w:t>
      </w:r>
      <w:r w:rsidR="00B1170B">
        <w:rPr>
          <w:sz w:val="28"/>
          <w:szCs w:val="28"/>
        </w:rPr>
        <w:t>,</w:t>
      </w:r>
      <w:r w:rsidRPr="00B87A29">
        <w:rPr>
          <w:sz w:val="28"/>
          <w:szCs w:val="28"/>
        </w:rPr>
        <w:t xml:space="preserve"> направлені на залучення молоді до активного громадського життя та запобігання антисоціальній поведінці.</w:t>
      </w:r>
    </w:p>
    <w:p w:rsidR="00B87A29" w:rsidRPr="00B87A29" w:rsidRDefault="00B87A29" w:rsidP="00B87A29">
      <w:pPr>
        <w:pStyle w:val="ab"/>
        <w:spacing w:after="0"/>
        <w:ind w:firstLine="708"/>
        <w:jc w:val="both"/>
        <w:rPr>
          <w:b/>
          <w:sz w:val="28"/>
          <w:szCs w:val="28"/>
        </w:rPr>
      </w:pPr>
      <w:r w:rsidRPr="00B87A29">
        <w:rPr>
          <w:sz w:val="28"/>
          <w:szCs w:val="28"/>
        </w:rPr>
        <w:t xml:space="preserve">Соціальні працівники РЦСССДМ систематично відвідують сім’ї, які перебувають в складних життєвих обставинах, залучаючи до цих заходів працівників органів місцевого самоврядування, освіти, охорони здоров’я та міліції. </w:t>
      </w:r>
      <w:r w:rsidRPr="004E0DA7">
        <w:rPr>
          <w:sz w:val="28"/>
          <w:szCs w:val="28"/>
        </w:rPr>
        <w:t>На обліку РЦСССДМ перебуває 2</w:t>
      </w:r>
      <w:r w:rsidR="004E0DA7" w:rsidRPr="004E0DA7">
        <w:rPr>
          <w:sz w:val="28"/>
          <w:szCs w:val="28"/>
        </w:rPr>
        <w:t>96</w:t>
      </w:r>
      <w:r w:rsidRPr="004E0DA7">
        <w:rPr>
          <w:sz w:val="28"/>
          <w:szCs w:val="28"/>
        </w:rPr>
        <w:t xml:space="preserve"> родин</w:t>
      </w:r>
      <w:r w:rsidR="004E0DA7" w:rsidRPr="004E0DA7">
        <w:rPr>
          <w:sz w:val="28"/>
          <w:szCs w:val="28"/>
        </w:rPr>
        <w:t xml:space="preserve"> та осіб</w:t>
      </w:r>
      <w:r w:rsidRPr="004E0DA7">
        <w:rPr>
          <w:sz w:val="28"/>
          <w:szCs w:val="28"/>
        </w:rPr>
        <w:t>, які перебувають в складних життєвих обставинах.</w:t>
      </w:r>
      <w:r w:rsidRPr="00B87A29">
        <w:rPr>
          <w:b/>
          <w:sz w:val="28"/>
          <w:szCs w:val="28"/>
        </w:rPr>
        <w:t xml:space="preserve"> </w:t>
      </w:r>
    </w:p>
    <w:p w:rsidR="00B87A29" w:rsidRPr="00B87A29" w:rsidRDefault="00B87A29" w:rsidP="00B87A29">
      <w:pPr>
        <w:pStyle w:val="ab"/>
        <w:spacing w:after="0"/>
        <w:ind w:firstLine="708"/>
        <w:jc w:val="both"/>
        <w:rPr>
          <w:sz w:val="28"/>
          <w:szCs w:val="28"/>
        </w:rPr>
      </w:pPr>
      <w:r w:rsidRPr="00B87A29">
        <w:rPr>
          <w:sz w:val="28"/>
          <w:szCs w:val="28"/>
        </w:rPr>
        <w:t>Основною проблемою неблагополуччя є алкогольна залежність та складні стосунки в родині. З метою покращення даного напрямку роботи проведені три засідання районної координаційної ради з питань соціального супроводу.</w:t>
      </w:r>
    </w:p>
    <w:p w:rsidR="00B87A29" w:rsidRPr="00B87A29" w:rsidRDefault="00B87A29" w:rsidP="00B87A29">
      <w:pPr>
        <w:pStyle w:val="ab"/>
        <w:spacing w:after="0"/>
        <w:ind w:firstLine="708"/>
        <w:jc w:val="both"/>
        <w:rPr>
          <w:sz w:val="28"/>
          <w:szCs w:val="28"/>
        </w:rPr>
      </w:pPr>
      <w:r w:rsidRPr="00B87A29">
        <w:rPr>
          <w:sz w:val="28"/>
          <w:szCs w:val="28"/>
        </w:rPr>
        <w:t xml:space="preserve">З  метою забезпечення захисту законних інтересів неповнолітніх, захисту їх від жорстокого поводження, експлуатації та насильства працівниками РЦСССДМ проводиться робота  щодо недопущення вчинення насильства у родині. </w:t>
      </w:r>
    </w:p>
    <w:p w:rsidR="00B87A29" w:rsidRPr="00B87A29" w:rsidRDefault="00B87A29" w:rsidP="00B87A29">
      <w:pPr>
        <w:pStyle w:val="ab"/>
        <w:spacing w:after="0"/>
        <w:ind w:firstLine="708"/>
        <w:jc w:val="both"/>
        <w:rPr>
          <w:sz w:val="28"/>
          <w:szCs w:val="28"/>
        </w:rPr>
      </w:pPr>
      <w:r w:rsidRPr="00B87A29">
        <w:rPr>
          <w:sz w:val="28"/>
          <w:szCs w:val="28"/>
        </w:rPr>
        <w:t xml:space="preserve">Відділом у справах сім’ї, молоді та спорту райдержадміністрації ведеться банк даних щодо обліку заяв та повідомлень про вчинення насильства в сім’ї  або його реальну загрозу (надійшло 1 повідомлення про вчинення насильства в сім’ї). </w:t>
      </w:r>
    </w:p>
    <w:p w:rsidR="00B87A29" w:rsidRPr="00B87A29" w:rsidRDefault="00B87A29" w:rsidP="00B87A29">
      <w:pPr>
        <w:pStyle w:val="ab"/>
        <w:spacing w:after="0"/>
        <w:ind w:firstLine="708"/>
        <w:jc w:val="both"/>
        <w:rPr>
          <w:sz w:val="28"/>
          <w:szCs w:val="28"/>
        </w:rPr>
      </w:pPr>
      <w:r w:rsidRPr="00B87A29">
        <w:rPr>
          <w:sz w:val="28"/>
          <w:szCs w:val="28"/>
        </w:rPr>
        <w:t xml:space="preserve">Розпорядженням </w:t>
      </w:r>
      <w:proofErr w:type="spellStart"/>
      <w:r w:rsidRPr="00B87A29">
        <w:rPr>
          <w:sz w:val="28"/>
          <w:szCs w:val="28"/>
        </w:rPr>
        <w:t>в.о</w:t>
      </w:r>
      <w:proofErr w:type="spellEnd"/>
      <w:r w:rsidRPr="00B87A29">
        <w:rPr>
          <w:sz w:val="28"/>
          <w:szCs w:val="28"/>
        </w:rPr>
        <w:t>. голови райдержадміністрації від 03 грудня 2014 № 473 затверджено план заходів проведення в районі Всеукраїнської інформаційно-профілактичної акції «Відповідальність починається з мене».</w:t>
      </w:r>
    </w:p>
    <w:p w:rsidR="00B87A29" w:rsidRPr="00B87A29" w:rsidRDefault="00B87A29" w:rsidP="00B87A29">
      <w:pPr>
        <w:ind w:firstLine="709"/>
        <w:jc w:val="both"/>
        <w:rPr>
          <w:sz w:val="28"/>
          <w:szCs w:val="28"/>
        </w:rPr>
      </w:pPr>
      <w:r w:rsidRPr="00B87A29">
        <w:rPr>
          <w:sz w:val="28"/>
          <w:szCs w:val="28"/>
        </w:rPr>
        <w:t xml:space="preserve">З метою пропаганди здорового способу життя  серед молоді проведено акцію «За здоровий спосіб життя» серед філіалів ДЮСШ «Колос». </w:t>
      </w:r>
    </w:p>
    <w:p w:rsidR="00B87A29" w:rsidRPr="00B87A29" w:rsidRDefault="00B87A29" w:rsidP="00B87A29">
      <w:pPr>
        <w:pStyle w:val="ab"/>
        <w:spacing w:after="0"/>
        <w:ind w:firstLine="708"/>
        <w:jc w:val="both"/>
        <w:rPr>
          <w:sz w:val="28"/>
          <w:szCs w:val="28"/>
        </w:rPr>
      </w:pPr>
      <w:r w:rsidRPr="00B87A29">
        <w:rPr>
          <w:sz w:val="28"/>
          <w:szCs w:val="28"/>
        </w:rPr>
        <w:t>Для запобігання  дитячої бездоглядності і безпритульності серед дітей, правопорушень у кожному  загальноосвітньому навчальному закладі район</w:t>
      </w:r>
      <w:r w:rsidR="00B1170B">
        <w:rPr>
          <w:sz w:val="28"/>
          <w:szCs w:val="28"/>
        </w:rPr>
        <w:t>у</w:t>
      </w:r>
      <w:r w:rsidRPr="00B87A29">
        <w:rPr>
          <w:sz w:val="28"/>
          <w:szCs w:val="28"/>
        </w:rPr>
        <w:t xml:space="preserve"> створені та діють Ради профілактики правопорушень. </w:t>
      </w:r>
    </w:p>
    <w:p w:rsidR="00B87A29" w:rsidRPr="00B87A29" w:rsidRDefault="00B87A29" w:rsidP="00B87A29">
      <w:pPr>
        <w:pStyle w:val="ab"/>
        <w:spacing w:after="0"/>
        <w:ind w:firstLine="708"/>
        <w:jc w:val="both"/>
        <w:rPr>
          <w:sz w:val="28"/>
          <w:szCs w:val="28"/>
        </w:rPr>
      </w:pPr>
      <w:r w:rsidRPr="00B87A29">
        <w:rPr>
          <w:sz w:val="28"/>
          <w:szCs w:val="28"/>
        </w:rPr>
        <w:t xml:space="preserve">У навчальних закладах проводяться заходи щодо попередження правопорушень, пов’язаних з торгівлею людьми, щотижневі звітні лінійки, на яких особлива увага звертається на пропуски занять без поважних причин та незадовільну поведінку учнів. </w:t>
      </w:r>
    </w:p>
    <w:p w:rsidR="00B87A29" w:rsidRPr="00B87A29" w:rsidRDefault="00B87A29" w:rsidP="00B87A29">
      <w:pPr>
        <w:pStyle w:val="ab"/>
        <w:spacing w:after="0"/>
        <w:ind w:firstLine="708"/>
        <w:jc w:val="both"/>
        <w:rPr>
          <w:sz w:val="28"/>
          <w:szCs w:val="28"/>
        </w:rPr>
      </w:pPr>
      <w:r w:rsidRPr="00B87A29">
        <w:rPr>
          <w:sz w:val="28"/>
          <w:szCs w:val="28"/>
        </w:rPr>
        <w:t xml:space="preserve">Постійно в загальноосвітніх навчальних закладах поновлюється банк даних учнів, які схильні до правопорушень, бродяжництва, порушень дисципліни. Ці школярі перебувають на постійному контролі відділу освіти та керівництва шкіл. </w:t>
      </w:r>
    </w:p>
    <w:p w:rsidR="00B87A29" w:rsidRPr="00B87A29" w:rsidRDefault="00B87A29" w:rsidP="00B87A29">
      <w:pPr>
        <w:pStyle w:val="ab"/>
        <w:spacing w:after="0"/>
        <w:ind w:firstLine="708"/>
        <w:jc w:val="both"/>
        <w:rPr>
          <w:sz w:val="28"/>
          <w:szCs w:val="28"/>
        </w:rPr>
      </w:pPr>
      <w:r w:rsidRPr="00B87A29">
        <w:rPr>
          <w:sz w:val="28"/>
          <w:szCs w:val="28"/>
        </w:rPr>
        <w:t xml:space="preserve">Практичні психологи навчальних закладів проводять анкетування щодо профілактики виникнення всіх форм насильства серед учнівської молоді, діагностику причин тривожності та агресивності, розробляють індивідуальні програми психолого-педагогічного супроводу учнів «групи ризику», </w:t>
      </w:r>
      <w:r w:rsidRPr="00B87A29">
        <w:rPr>
          <w:sz w:val="28"/>
          <w:szCs w:val="28"/>
        </w:rPr>
        <w:lastRenderedPageBreak/>
        <w:t xml:space="preserve">оформлюють індивідуальні картки  психолого-педагогічного супроводу дітей, котрі схильні до прояву девіантної, </w:t>
      </w:r>
      <w:proofErr w:type="spellStart"/>
      <w:r w:rsidRPr="00B87A29">
        <w:rPr>
          <w:sz w:val="28"/>
          <w:szCs w:val="28"/>
        </w:rPr>
        <w:t>делінквентної</w:t>
      </w:r>
      <w:proofErr w:type="spellEnd"/>
      <w:r w:rsidRPr="00B87A29">
        <w:rPr>
          <w:sz w:val="28"/>
          <w:szCs w:val="28"/>
        </w:rPr>
        <w:t xml:space="preserve"> поведінки.</w:t>
      </w:r>
    </w:p>
    <w:p w:rsidR="00B87A29" w:rsidRPr="00B87A29" w:rsidRDefault="00B87A29" w:rsidP="00B87A29">
      <w:pPr>
        <w:ind w:firstLine="360"/>
        <w:jc w:val="both"/>
        <w:rPr>
          <w:sz w:val="28"/>
          <w:szCs w:val="28"/>
        </w:rPr>
      </w:pPr>
      <w:r w:rsidRPr="00B87A29">
        <w:rPr>
          <w:bCs/>
          <w:color w:val="000000"/>
          <w:sz w:val="28"/>
          <w:szCs w:val="28"/>
        </w:rPr>
        <w:t xml:space="preserve">     </w:t>
      </w:r>
      <w:r w:rsidRPr="00B87A29">
        <w:rPr>
          <w:sz w:val="28"/>
          <w:szCs w:val="28"/>
        </w:rPr>
        <w:t>Забезпечується поінформованість школярів у сфері правової освіти.</w:t>
      </w:r>
      <w:r w:rsidRPr="00B87A29">
        <w:rPr>
          <w:bCs/>
          <w:sz w:val="28"/>
          <w:szCs w:val="28"/>
        </w:rPr>
        <w:t xml:space="preserve">  </w:t>
      </w:r>
      <w:r w:rsidRPr="00B87A29">
        <w:rPr>
          <w:sz w:val="28"/>
          <w:szCs w:val="28"/>
        </w:rPr>
        <w:t xml:space="preserve">У рамках роботи учнівського самоврядування діють комісії, сектори правових знань. </w:t>
      </w:r>
    </w:p>
    <w:p w:rsidR="00B87A29" w:rsidRPr="00B87A29" w:rsidRDefault="00B87A29" w:rsidP="00B87A29">
      <w:pPr>
        <w:ind w:firstLine="720"/>
        <w:jc w:val="both"/>
        <w:rPr>
          <w:sz w:val="28"/>
          <w:szCs w:val="28"/>
        </w:rPr>
      </w:pPr>
      <w:r w:rsidRPr="00B87A29">
        <w:rPr>
          <w:sz w:val="28"/>
          <w:szCs w:val="28"/>
        </w:rPr>
        <w:t xml:space="preserve">Протягом проведення Всеукраїнського тижня права у грудні 2015 року  в бібліотечних закладах району були оформлені тематичні виставки правового змісту. </w:t>
      </w:r>
      <w:r w:rsidRPr="00B87A29">
        <w:rPr>
          <w:sz w:val="28"/>
          <w:szCs w:val="28"/>
          <w:shd w:val="clear" w:color="auto" w:fill="FFFFFF"/>
        </w:rPr>
        <w:t>З 08 по 10 грудня в бібліотечних закладах району відбулися такі тематичні заходи:</w:t>
      </w:r>
      <w:r w:rsidRPr="00B87A29">
        <w:rPr>
          <w:sz w:val="28"/>
          <w:szCs w:val="28"/>
        </w:rPr>
        <w:t xml:space="preserve"> інформаційна година «Є право – значить, є й обов’язок», правознавчий альманах «Подорож Країною Закону», круглий стіл «Подорож Країною Закону», година правознавства «Ми знатимемо свої права», тематична презентація «Європейський вибір України: Людина. Право. Суспільство».</w:t>
      </w:r>
    </w:p>
    <w:p w:rsidR="00B87A29" w:rsidRPr="00B87A29" w:rsidRDefault="00B87A29" w:rsidP="00B87A29">
      <w:pPr>
        <w:ind w:firstLine="720"/>
        <w:jc w:val="both"/>
        <w:rPr>
          <w:sz w:val="28"/>
          <w:szCs w:val="28"/>
        </w:rPr>
      </w:pPr>
      <w:r w:rsidRPr="00B87A29">
        <w:rPr>
          <w:sz w:val="28"/>
          <w:szCs w:val="28"/>
        </w:rPr>
        <w:t xml:space="preserve">Для інформування населення проводяться </w:t>
      </w:r>
      <w:r w:rsidR="001E3168" w:rsidRPr="00B87A29">
        <w:rPr>
          <w:sz w:val="28"/>
          <w:szCs w:val="28"/>
        </w:rPr>
        <w:t>діалоги з читачами різних категорій та залученням громадських організацій</w:t>
      </w:r>
      <w:r w:rsidR="001E3168">
        <w:rPr>
          <w:sz w:val="28"/>
          <w:szCs w:val="28"/>
        </w:rPr>
        <w:t>,</w:t>
      </w:r>
      <w:r w:rsidR="001E3168" w:rsidRPr="00B87A29">
        <w:rPr>
          <w:sz w:val="28"/>
          <w:szCs w:val="28"/>
        </w:rPr>
        <w:t xml:space="preserve"> </w:t>
      </w:r>
      <w:r w:rsidRPr="00B87A29">
        <w:rPr>
          <w:sz w:val="28"/>
          <w:szCs w:val="28"/>
        </w:rPr>
        <w:t>розгорнуті книжкові виставки та тематичні полиці, їх ві</w:t>
      </w:r>
      <w:r w:rsidR="001E3168">
        <w:rPr>
          <w:sz w:val="28"/>
          <w:szCs w:val="28"/>
        </w:rPr>
        <w:t>дкриті перегляди, куточки права</w:t>
      </w:r>
      <w:r w:rsidRPr="00B87A29">
        <w:rPr>
          <w:sz w:val="28"/>
          <w:szCs w:val="28"/>
        </w:rPr>
        <w:t>: «Основний закон України», «Основа української державності», «Обов’язок. Відповідальність. Совість».</w:t>
      </w:r>
    </w:p>
    <w:p w:rsidR="00B87A29" w:rsidRPr="00B87A29" w:rsidRDefault="00B87A29" w:rsidP="00B87A29">
      <w:pPr>
        <w:pStyle w:val="ab"/>
        <w:spacing w:after="0"/>
        <w:ind w:firstLine="708"/>
        <w:jc w:val="both"/>
        <w:rPr>
          <w:sz w:val="28"/>
          <w:szCs w:val="28"/>
        </w:rPr>
      </w:pPr>
      <w:r w:rsidRPr="00B87A29">
        <w:rPr>
          <w:sz w:val="28"/>
          <w:szCs w:val="28"/>
        </w:rPr>
        <w:t xml:space="preserve">На батьківських зборах і педагогічних радах загальноосвітніх навчальних закладів за участю працівників поліції розглядаються питання профілактики злочинності, на яких особлива увага звертається на запобігання дитячої бездоглядності та безпритульності. Учні, схильні до правопорушень, стовідсотково охоплені гуртковою роботою. </w:t>
      </w:r>
    </w:p>
    <w:p w:rsidR="00B87A29" w:rsidRPr="00B87A29" w:rsidRDefault="00B87A29" w:rsidP="00B87A29">
      <w:pPr>
        <w:shd w:val="clear" w:color="auto" w:fill="FFFFFF"/>
        <w:tabs>
          <w:tab w:val="left" w:pos="826"/>
        </w:tabs>
        <w:jc w:val="both"/>
        <w:rPr>
          <w:sz w:val="28"/>
          <w:szCs w:val="28"/>
        </w:rPr>
      </w:pPr>
      <w:r w:rsidRPr="00B87A29">
        <w:rPr>
          <w:b/>
          <w:sz w:val="28"/>
          <w:szCs w:val="28"/>
        </w:rPr>
        <w:tab/>
      </w:r>
      <w:r w:rsidRPr="00B87A29">
        <w:rPr>
          <w:sz w:val="28"/>
          <w:szCs w:val="28"/>
        </w:rPr>
        <w:t>У службі у справах дітей райдержадміністрації постійно поновлюється</w:t>
      </w:r>
      <w:r w:rsidRPr="00B87A29">
        <w:rPr>
          <w:b/>
          <w:sz w:val="28"/>
          <w:szCs w:val="28"/>
        </w:rPr>
        <w:t xml:space="preserve"> </w:t>
      </w:r>
      <w:r w:rsidRPr="00B87A29">
        <w:rPr>
          <w:sz w:val="28"/>
          <w:szCs w:val="28"/>
        </w:rPr>
        <w:t>банк даних дітей, які опинилися в складних життєвих обставинах, систематично перевіряються умови проживання неповнолітніх у даних сім’ях, про що складаються відповідні акти. Станом на 01.01.2016 р. на обліку перебуває 72 дитини з даної категорії (33 сім’ї). На постійному контролі знаходиться робота з сім'ями, де батьки ухиляються від виконання своїх обов'язків. Складено 40 протоколів про притягнення батьків до адміністративної відповідальності за неналежне виконання своїх обов’язків, 18 з них – за клопотанням служби у справах дітей райдержадміністрації.</w:t>
      </w:r>
    </w:p>
    <w:p w:rsidR="00B87A29" w:rsidRPr="00B87A29" w:rsidRDefault="00B87A29" w:rsidP="00B87A29">
      <w:pPr>
        <w:jc w:val="both"/>
        <w:rPr>
          <w:sz w:val="28"/>
          <w:szCs w:val="28"/>
        </w:rPr>
      </w:pPr>
      <w:r w:rsidRPr="00B87A29">
        <w:rPr>
          <w:sz w:val="28"/>
          <w:szCs w:val="28"/>
        </w:rPr>
        <w:tab/>
        <w:t xml:space="preserve">У випадку відсутності необхідних умов для проживання та виховання дітей у сім'ї вирішується питання тимчасового їх влаштування до центрів соціально-психологічної реабілітації дітей </w:t>
      </w:r>
      <w:proofErr w:type="spellStart"/>
      <w:r w:rsidRPr="00B87A29">
        <w:rPr>
          <w:sz w:val="28"/>
          <w:szCs w:val="28"/>
        </w:rPr>
        <w:t>м.Чернігова</w:t>
      </w:r>
      <w:proofErr w:type="spellEnd"/>
      <w:r w:rsidRPr="00B87A29">
        <w:rPr>
          <w:sz w:val="28"/>
          <w:szCs w:val="28"/>
        </w:rPr>
        <w:t xml:space="preserve"> або </w:t>
      </w:r>
      <w:proofErr w:type="spellStart"/>
      <w:r w:rsidRPr="00B87A29">
        <w:rPr>
          <w:sz w:val="28"/>
          <w:szCs w:val="28"/>
        </w:rPr>
        <w:t>с.Хмільниці</w:t>
      </w:r>
      <w:proofErr w:type="spellEnd"/>
      <w:r w:rsidRPr="00B87A29">
        <w:rPr>
          <w:sz w:val="28"/>
          <w:szCs w:val="28"/>
        </w:rPr>
        <w:t xml:space="preserve">. Протягом року до закладів влаштовано 23 дітей. </w:t>
      </w:r>
    </w:p>
    <w:p w:rsidR="00B87A29" w:rsidRPr="00B87A29" w:rsidRDefault="00B87A29" w:rsidP="00B87A29">
      <w:pPr>
        <w:jc w:val="both"/>
        <w:rPr>
          <w:spacing w:val="-1"/>
          <w:sz w:val="28"/>
          <w:szCs w:val="28"/>
        </w:rPr>
      </w:pPr>
      <w:r w:rsidRPr="00B87A29">
        <w:rPr>
          <w:sz w:val="28"/>
          <w:szCs w:val="28"/>
        </w:rPr>
        <w:tab/>
        <w:t xml:space="preserve">Райдержадміністрацією, як органом опіки та піклування, подано до суду 12 позовних заяв про позбавлення батьківських прав </w:t>
      </w:r>
      <w:r w:rsidRPr="00B87A29">
        <w:rPr>
          <w:spacing w:val="-1"/>
          <w:sz w:val="28"/>
          <w:szCs w:val="28"/>
        </w:rPr>
        <w:t>(10 – задоволено, 1 – не задоволено, 1 – знаходиться у судовому провадженні).</w:t>
      </w:r>
    </w:p>
    <w:p w:rsidR="00B87A29" w:rsidRPr="00B87A29" w:rsidRDefault="00450E95" w:rsidP="00B87A29">
      <w:pPr>
        <w:pStyle w:val="33"/>
        <w:spacing w:after="0"/>
        <w:ind w:firstLine="561"/>
        <w:jc w:val="both"/>
        <w:rPr>
          <w:sz w:val="28"/>
          <w:szCs w:val="28"/>
          <w:lang w:val="uk-UA"/>
        </w:rPr>
      </w:pPr>
      <w:r>
        <w:rPr>
          <w:bCs/>
          <w:spacing w:val="-3"/>
          <w:sz w:val="28"/>
          <w:szCs w:val="28"/>
          <w:lang w:val="uk-UA"/>
        </w:rPr>
        <w:t>З</w:t>
      </w:r>
      <w:r w:rsidRPr="00B87A29">
        <w:rPr>
          <w:bCs/>
          <w:spacing w:val="-3"/>
          <w:sz w:val="28"/>
          <w:szCs w:val="28"/>
          <w:lang w:val="uk-UA"/>
        </w:rPr>
        <w:t xml:space="preserve">гідно </w:t>
      </w:r>
      <w:r w:rsidR="006E450F">
        <w:rPr>
          <w:bCs/>
          <w:spacing w:val="-3"/>
          <w:sz w:val="28"/>
          <w:szCs w:val="28"/>
          <w:lang w:val="uk-UA"/>
        </w:rPr>
        <w:t>зі щоквартальними</w:t>
      </w:r>
      <w:r w:rsidRPr="00B87A29">
        <w:rPr>
          <w:bCs/>
          <w:spacing w:val="-3"/>
          <w:sz w:val="28"/>
          <w:szCs w:val="28"/>
          <w:lang w:val="uk-UA"/>
        </w:rPr>
        <w:t xml:space="preserve"> план</w:t>
      </w:r>
      <w:r w:rsidR="006E450F">
        <w:rPr>
          <w:bCs/>
          <w:spacing w:val="-3"/>
          <w:sz w:val="28"/>
          <w:szCs w:val="28"/>
          <w:lang w:val="uk-UA"/>
        </w:rPr>
        <w:t>ами</w:t>
      </w:r>
      <w:r w:rsidRPr="00B87A29">
        <w:rPr>
          <w:bCs/>
          <w:spacing w:val="-3"/>
          <w:sz w:val="28"/>
          <w:szCs w:val="28"/>
          <w:lang w:val="uk-UA"/>
        </w:rPr>
        <w:t>-графік</w:t>
      </w:r>
      <w:r w:rsidR="006E450F">
        <w:rPr>
          <w:bCs/>
          <w:spacing w:val="-3"/>
          <w:sz w:val="28"/>
          <w:szCs w:val="28"/>
          <w:lang w:val="uk-UA"/>
        </w:rPr>
        <w:t>ами</w:t>
      </w:r>
      <w:r w:rsidRPr="00B87A29">
        <w:rPr>
          <w:bCs/>
          <w:spacing w:val="-3"/>
          <w:sz w:val="28"/>
          <w:szCs w:val="28"/>
          <w:lang w:val="uk-UA"/>
        </w:rPr>
        <w:t xml:space="preserve"> спільно з ЧРВ поліції, РЦСССДМ, управлінням юстиції проведено 33 виїзди</w:t>
      </w:r>
      <w:r w:rsidRPr="00B87A29">
        <w:rPr>
          <w:sz w:val="28"/>
          <w:szCs w:val="28"/>
          <w:lang w:val="uk-UA"/>
        </w:rPr>
        <w:t xml:space="preserve"> </w:t>
      </w:r>
      <w:r>
        <w:rPr>
          <w:sz w:val="28"/>
          <w:szCs w:val="28"/>
          <w:lang w:val="uk-UA"/>
        </w:rPr>
        <w:t>з</w:t>
      </w:r>
      <w:r w:rsidR="00B87A29" w:rsidRPr="00B87A29">
        <w:rPr>
          <w:sz w:val="28"/>
          <w:szCs w:val="28"/>
          <w:lang w:val="uk-UA"/>
        </w:rPr>
        <w:t xml:space="preserve"> метою відвідування дітей, які опинились у складних життєвих обставинах, знаходяться під опікою, прийомних сім’ях, </w:t>
      </w:r>
      <w:r w:rsidR="00B87A29" w:rsidRPr="00B87A29">
        <w:rPr>
          <w:spacing w:val="-2"/>
          <w:sz w:val="28"/>
          <w:szCs w:val="28"/>
          <w:lang w:val="uk-UA"/>
        </w:rPr>
        <w:t xml:space="preserve"> виявлення дітей, </w:t>
      </w:r>
      <w:r w:rsidR="00B87A29" w:rsidRPr="00B87A29">
        <w:rPr>
          <w:spacing w:val="-1"/>
          <w:sz w:val="28"/>
          <w:szCs w:val="28"/>
          <w:lang w:val="uk-UA"/>
        </w:rPr>
        <w:t xml:space="preserve">які опинились за межами сім'ї, </w:t>
      </w:r>
      <w:r>
        <w:rPr>
          <w:spacing w:val="-2"/>
          <w:sz w:val="28"/>
          <w:szCs w:val="28"/>
          <w:lang w:val="uk-UA"/>
        </w:rPr>
        <w:t>жебракують та</w:t>
      </w:r>
      <w:r w:rsidR="00B87A29" w:rsidRPr="00B87A29">
        <w:rPr>
          <w:spacing w:val="-2"/>
          <w:sz w:val="28"/>
          <w:szCs w:val="28"/>
          <w:lang w:val="uk-UA"/>
        </w:rPr>
        <w:t xml:space="preserve"> вчиняють</w:t>
      </w:r>
      <w:r w:rsidR="00B87A29" w:rsidRPr="00B87A29">
        <w:rPr>
          <w:sz w:val="28"/>
          <w:szCs w:val="28"/>
          <w:lang w:val="uk-UA"/>
        </w:rPr>
        <w:t xml:space="preserve"> п</w:t>
      </w:r>
      <w:r w:rsidR="00B87A29" w:rsidRPr="00B87A29">
        <w:rPr>
          <w:spacing w:val="-2"/>
          <w:sz w:val="28"/>
          <w:szCs w:val="28"/>
          <w:lang w:val="uk-UA"/>
        </w:rPr>
        <w:t>равопорушення</w:t>
      </w:r>
      <w:r w:rsidR="00B87A29" w:rsidRPr="00B87A29">
        <w:rPr>
          <w:bCs/>
          <w:spacing w:val="-3"/>
          <w:sz w:val="28"/>
          <w:szCs w:val="28"/>
          <w:lang w:val="uk-UA"/>
        </w:rPr>
        <w:t>.</w:t>
      </w:r>
      <w:r w:rsidR="00B87A29" w:rsidRPr="00B87A29">
        <w:rPr>
          <w:sz w:val="28"/>
          <w:szCs w:val="28"/>
          <w:lang w:val="uk-UA"/>
        </w:rPr>
        <w:t xml:space="preserve"> </w:t>
      </w:r>
    </w:p>
    <w:p w:rsidR="00B87A29" w:rsidRPr="00B87A29" w:rsidRDefault="00B87A29" w:rsidP="00B87A29">
      <w:pPr>
        <w:pStyle w:val="a6"/>
        <w:spacing w:after="0"/>
        <w:ind w:left="0" w:firstLine="360"/>
        <w:jc w:val="both"/>
        <w:rPr>
          <w:sz w:val="28"/>
          <w:szCs w:val="28"/>
        </w:rPr>
      </w:pPr>
      <w:r w:rsidRPr="00B87A29">
        <w:rPr>
          <w:sz w:val="28"/>
          <w:szCs w:val="28"/>
        </w:rPr>
        <w:lastRenderedPageBreak/>
        <w:t xml:space="preserve">Для запобігання поширенню пияцтва та алкоголізму, протидії наркоманії </w:t>
      </w:r>
      <w:r w:rsidRPr="00B87A29">
        <w:rPr>
          <w:color w:val="000000"/>
          <w:sz w:val="28"/>
          <w:szCs w:val="28"/>
        </w:rPr>
        <w:t>розроблений</w:t>
      </w:r>
      <w:r w:rsidRPr="00B87A29">
        <w:rPr>
          <w:sz w:val="28"/>
          <w:szCs w:val="28"/>
        </w:rPr>
        <w:t xml:space="preserve"> план заходів протидії незаконному обігу наркотичних засобів, психотропних речовин, їх аналогів та прекурсорів на території Чернігівського району на 2015 рік, який погоджений начальником Чернігівського РВ УМВС України в Чернігівській області та затверджений головою райдержадміністрації.</w:t>
      </w:r>
    </w:p>
    <w:p w:rsidR="00B87A29" w:rsidRPr="00B87A29" w:rsidRDefault="00B87A29" w:rsidP="00B87A29">
      <w:pPr>
        <w:pStyle w:val="a6"/>
        <w:spacing w:after="0"/>
        <w:ind w:left="0" w:firstLine="708"/>
        <w:jc w:val="both"/>
        <w:rPr>
          <w:color w:val="000000"/>
          <w:sz w:val="28"/>
          <w:szCs w:val="28"/>
        </w:rPr>
      </w:pPr>
      <w:r w:rsidRPr="00B87A29">
        <w:rPr>
          <w:color w:val="000000"/>
          <w:sz w:val="28"/>
          <w:szCs w:val="28"/>
        </w:rPr>
        <w:t xml:space="preserve">Лікарем-наркологом здійснюються регулярно (3 рази на місяць) виїзди по району у населені пункти, де проводиться санітарно-просвітницька робота серед учнівської молоді, ведеться активна пропаганда за здоровий спосіб життя. </w:t>
      </w:r>
    </w:p>
    <w:p w:rsidR="00B87A29" w:rsidRPr="004E2600" w:rsidRDefault="00B87A29" w:rsidP="00B87A29">
      <w:pPr>
        <w:pStyle w:val="a6"/>
        <w:spacing w:after="0"/>
        <w:ind w:left="0" w:firstLine="708"/>
        <w:jc w:val="both"/>
        <w:rPr>
          <w:color w:val="000000"/>
          <w:sz w:val="28"/>
          <w:szCs w:val="28"/>
        </w:rPr>
      </w:pPr>
      <w:r w:rsidRPr="004E2600">
        <w:rPr>
          <w:color w:val="000000"/>
          <w:sz w:val="28"/>
          <w:szCs w:val="28"/>
        </w:rPr>
        <w:t xml:space="preserve">Протягом 2014-2015 рр. оглянуто 975 учнів шкіл з метою виявлення групи ризику дітей та прочитані лекції на антиалкогольну, антинаркотичну та </w:t>
      </w:r>
      <w:proofErr w:type="spellStart"/>
      <w:r w:rsidRPr="004E2600">
        <w:rPr>
          <w:color w:val="000000"/>
          <w:sz w:val="28"/>
          <w:szCs w:val="28"/>
        </w:rPr>
        <w:t>антитютюнову</w:t>
      </w:r>
      <w:proofErr w:type="spellEnd"/>
      <w:r w:rsidRPr="004E2600">
        <w:rPr>
          <w:color w:val="000000"/>
          <w:sz w:val="28"/>
          <w:szCs w:val="28"/>
        </w:rPr>
        <w:t xml:space="preserve"> тематику.</w:t>
      </w:r>
    </w:p>
    <w:p w:rsidR="00B87A29" w:rsidRPr="004E2600" w:rsidRDefault="00B87A29" w:rsidP="00B87A29">
      <w:pPr>
        <w:ind w:firstLine="545"/>
        <w:jc w:val="both"/>
        <w:rPr>
          <w:sz w:val="28"/>
          <w:szCs w:val="28"/>
        </w:rPr>
      </w:pPr>
      <w:r w:rsidRPr="004E2600">
        <w:rPr>
          <w:color w:val="000000"/>
          <w:sz w:val="28"/>
          <w:szCs w:val="28"/>
        </w:rPr>
        <w:t xml:space="preserve">На території району прочитано 125 лекцій відповідної тематики, проведено 545 бесід, випущено 34 </w:t>
      </w:r>
      <w:proofErr w:type="spellStart"/>
      <w:r w:rsidRPr="004E2600">
        <w:rPr>
          <w:color w:val="000000"/>
          <w:sz w:val="28"/>
          <w:szCs w:val="28"/>
        </w:rPr>
        <w:t>санбюлетені</w:t>
      </w:r>
      <w:proofErr w:type="spellEnd"/>
      <w:r w:rsidRPr="004E2600">
        <w:rPr>
          <w:color w:val="000000"/>
          <w:sz w:val="28"/>
          <w:szCs w:val="28"/>
        </w:rPr>
        <w:t xml:space="preserve">.  </w:t>
      </w:r>
    </w:p>
    <w:p w:rsidR="00B87A29" w:rsidRPr="00B87A29" w:rsidRDefault="00B87A29" w:rsidP="00B87A29">
      <w:pPr>
        <w:ind w:firstLine="709"/>
        <w:jc w:val="both"/>
        <w:rPr>
          <w:sz w:val="28"/>
          <w:szCs w:val="28"/>
        </w:rPr>
      </w:pPr>
      <w:r w:rsidRPr="00B87A29">
        <w:rPr>
          <w:sz w:val="28"/>
          <w:szCs w:val="28"/>
        </w:rPr>
        <w:t>Протягом 2015 року співробітниками ЧРВ поліції вжито комплекс заходів щодо протидії наркотизації населення, виявлення кримінальних правопорушень, пов`язаних із незаконним обігом наркотиків, психотропних речовин та прекурсорів. За незаконні операції з наркотиками в Єдиному реєстрі досудових розслідувань зареєстровано 23 кримінальних провадження, за збут наркотиків   (ст. 307 КК України) зареєстровано 1 кримінальне провадження.</w:t>
      </w:r>
    </w:p>
    <w:p w:rsidR="00B87A29" w:rsidRPr="00B87A29" w:rsidRDefault="00B87A29" w:rsidP="00B87A29">
      <w:pPr>
        <w:ind w:firstLine="709"/>
        <w:jc w:val="both"/>
        <w:rPr>
          <w:sz w:val="28"/>
          <w:szCs w:val="28"/>
        </w:rPr>
      </w:pPr>
      <w:r w:rsidRPr="00B87A29">
        <w:rPr>
          <w:sz w:val="28"/>
          <w:szCs w:val="28"/>
        </w:rPr>
        <w:t xml:space="preserve">У період проведення практичного етапу оперативно-профілактичного відпрацювання під умовною назвою «Мак-2015» працівниками кримінальної поліції ЧРВ поліції вжито комплекс заходів щодо протидії незаконним посівам </w:t>
      </w:r>
      <w:proofErr w:type="spellStart"/>
      <w:r w:rsidRPr="00B87A29">
        <w:rPr>
          <w:sz w:val="28"/>
          <w:szCs w:val="28"/>
        </w:rPr>
        <w:t>нарковмісних</w:t>
      </w:r>
      <w:proofErr w:type="spellEnd"/>
      <w:r w:rsidRPr="00B87A29">
        <w:rPr>
          <w:sz w:val="28"/>
          <w:szCs w:val="28"/>
        </w:rPr>
        <w:t xml:space="preserve"> рослин. Станом на 01.01.2016 року на обліку в ЧРВ поліції перебуває 53 особи, які допускають немедичне вживання наркотичних засобів та психотропних речовин.</w:t>
      </w:r>
    </w:p>
    <w:p w:rsidR="00B87A29" w:rsidRPr="00B87A29" w:rsidRDefault="00B87A29" w:rsidP="00B87A29">
      <w:pPr>
        <w:ind w:firstLine="709"/>
        <w:jc w:val="both"/>
        <w:rPr>
          <w:sz w:val="28"/>
          <w:szCs w:val="28"/>
        </w:rPr>
      </w:pPr>
      <w:r w:rsidRPr="00B87A29">
        <w:rPr>
          <w:sz w:val="28"/>
          <w:szCs w:val="28"/>
        </w:rPr>
        <w:t xml:space="preserve">Співробітниками ЧРВ поліції, з метою виявлення та документування фактів продажу неповнолітніми алкогольних та тютюнових виробів, а також дорослих осіб, які доводять дітей до стану сп’яніння, проведені рейди по перевірці торгівельних закладів. У ході рейду виявлено та складено протоколи за наступними фактами: ст. 180 </w:t>
      </w:r>
      <w:proofErr w:type="spellStart"/>
      <w:r w:rsidRPr="00B87A29">
        <w:rPr>
          <w:sz w:val="28"/>
          <w:szCs w:val="28"/>
        </w:rPr>
        <w:t>КУпАП</w:t>
      </w:r>
      <w:proofErr w:type="spellEnd"/>
      <w:r w:rsidRPr="00B87A29">
        <w:rPr>
          <w:sz w:val="28"/>
          <w:szCs w:val="28"/>
        </w:rPr>
        <w:t xml:space="preserve"> (доведення неповнолітнього до стану сп`яніння) – 6 протоколів; ст. 156 </w:t>
      </w:r>
      <w:proofErr w:type="spellStart"/>
      <w:r w:rsidRPr="00B87A29">
        <w:rPr>
          <w:sz w:val="28"/>
          <w:szCs w:val="28"/>
        </w:rPr>
        <w:t>КУпАП</w:t>
      </w:r>
      <w:proofErr w:type="spellEnd"/>
      <w:r w:rsidRPr="00B87A29">
        <w:rPr>
          <w:sz w:val="28"/>
          <w:szCs w:val="28"/>
        </w:rPr>
        <w:t xml:space="preserve"> (продаж спиртних напоїв та тютюнових виробів неповнолітнім) – 11 протоколів; ст. 184 </w:t>
      </w:r>
      <w:proofErr w:type="spellStart"/>
      <w:r w:rsidRPr="00B87A29">
        <w:rPr>
          <w:sz w:val="28"/>
          <w:szCs w:val="28"/>
        </w:rPr>
        <w:t>КУпАП</w:t>
      </w:r>
      <w:proofErr w:type="spellEnd"/>
      <w:r w:rsidRPr="00B87A29">
        <w:rPr>
          <w:sz w:val="28"/>
          <w:szCs w:val="28"/>
        </w:rPr>
        <w:t xml:space="preserve"> (невиконання батьками своїх обов`язків) – 40 протоколів.</w:t>
      </w:r>
    </w:p>
    <w:p w:rsidR="00B87A29" w:rsidRPr="00B87A29" w:rsidRDefault="009E0B8B" w:rsidP="00B87A29">
      <w:pPr>
        <w:ind w:firstLine="709"/>
        <w:jc w:val="both"/>
        <w:rPr>
          <w:sz w:val="28"/>
          <w:szCs w:val="28"/>
        </w:rPr>
      </w:pPr>
      <w:r>
        <w:rPr>
          <w:sz w:val="28"/>
          <w:szCs w:val="28"/>
        </w:rPr>
        <w:t>Протягом 2015 року</w:t>
      </w:r>
      <w:r w:rsidR="00B87A29" w:rsidRPr="00B87A29">
        <w:rPr>
          <w:sz w:val="28"/>
          <w:szCs w:val="28"/>
        </w:rPr>
        <w:t xml:space="preserve"> в ході проведення оперативно-профілактичних заходів щодо виявлення та взяття на облік осіб, які займаються виготовленням та збутом самогону, виявлено 97 фактів, за якими складені адміністративні  протоколи та складено 139 протоколів за придбання самогону.</w:t>
      </w:r>
    </w:p>
    <w:p w:rsidR="00B87A29" w:rsidRPr="00B87A29" w:rsidRDefault="00B87A29" w:rsidP="004E2600">
      <w:pPr>
        <w:jc w:val="both"/>
        <w:rPr>
          <w:sz w:val="28"/>
          <w:szCs w:val="28"/>
        </w:rPr>
      </w:pPr>
      <w:r w:rsidRPr="00B87A29">
        <w:rPr>
          <w:b/>
          <w:sz w:val="28"/>
          <w:szCs w:val="28"/>
        </w:rPr>
        <w:tab/>
      </w:r>
      <w:r w:rsidRPr="00B87A29">
        <w:rPr>
          <w:sz w:val="28"/>
          <w:szCs w:val="28"/>
        </w:rPr>
        <w:t xml:space="preserve">РЦСССДМ спільно з службою в справах дітей райдержадміністрації,  кримінально-виконавчою інспекцією здійснює </w:t>
      </w:r>
      <w:r w:rsidR="009E0B8B">
        <w:rPr>
          <w:sz w:val="28"/>
          <w:szCs w:val="28"/>
        </w:rPr>
        <w:t>оперативно-профілактичні виїзди</w:t>
      </w:r>
      <w:r w:rsidRPr="00B87A29">
        <w:rPr>
          <w:sz w:val="28"/>
          <w:szCs w:val="28"/>
        </w:rPr>
        <w:t xml:space="preserve"> з метою запобігання розповсюдженн</w:t>
      </w:r>
      <w:r w:rsidR="009E0B8B">
        <w:rPr>
          <w:sz w:val="28"/>
          <w:szCs w:val="28"/>
        </w:rPr>
        <w:t>ю</w:t>
      </w:r>
      <w:r w:rsidRPr="00B87A29">
        <w:rPr>
          <w:sz w:val="28"/>
          <w:szCs w:val="28"/>
        </w:rPr>
        <w:t xml:space="preserve"> наркотичних засобів та </w:t>
      </w:r>
      <w:proofErr w:type="spellStart"/>
      <w:r w:rsidRPr="00B87A29">
        <w:rPr>
          <w:sz w:val="28"/>
          <w:szCs w:val="28"/>
        </w:rPr>
        <w:t>психоактивних</w:t>
      </w:r>
      <w:proofErr w:type="spellEnd"/>
      <w:r w:rsidRPr="00B87A29">
        <w:rPr>
          <w:sz w:val="28"/>
          <w:szCs w:val="28"/>
        </w:rPr>
        <w:t xml:space="preserve"> речовин. </w:t>
      </w:r>
      <w:r w:rsidRPr="00B87A29">
        <w:rPr>
          <w:b/>
          <w:sz w:val="28"/>
          <w:szCs w:val="28"/>
        </w:rPr>
        <w:t xml:space="preserve"> </w:t>
      </w:r>
      <w:r w:rsidRPr="00B87A29">
        <w:rPr>
          <w:sz w:val="28"/>
          <w:szCs w:val="28"/>
        </w:rPr>
        <w:t xml:space="preserve">Протягом  минулого року спеціалістами та </w:t>
      </w:r>
      <w:r w:rsidRPr="00B87A29">
        <w:rPr>
          <w:sz w:val="28"/>
          <w:szCs w:val="28"/>
        </w:rPr>
        <w:lastRenderedPageBreak/>
        <w:t xml:space="preserve">фахівцями із соціальної роботи РЦСССДМ проведено 25 інформаційно-просвітницьких заходів щодо профілактики негативних явищ у дитячому і молодіжному середовищі на території Чернігівського району з метою популяризації ведення здорового способу життя. Груповою роботою охоплено 344 особи, надано 93 індивідуальні консультації. З особами, які схильні до вживання наркотичних засобів та психотропних речовин, проводиться відповідна робота із залученням працівників медичних закладів та органів внутрішніх справ. Їх родинам також надаються психологічні, педагогічні, інформаційні послуги. </w:t>
      </w:r>
    </w:p>
    <w:p w:rsidR="00B87A29" w:rsidRPr="00B87A29" w:rsidRDefault="004E2600" w:rsidP="00B87A29">
      <w:pPr>
        <w:tabs>
          <w:tab w:val="left" w:pos="4536"/>
        </w:tabs>
        <w:jc w:val="both"/>
        <w:rPr>
          <w:sz w:val="28"/>
          <w:szCs w:val="28"/>
        </w:rPr>
      </w:pPr>
      <w:r>
        <w:rPr>
          <w:sz w:val="28"/>
          <w:szCs w:val="28"/>
        </w:rPr>
        <w:t xml:space="preserve">          </w:t>
      </w:r>
      <w:r w:rsidR="00B87A29" w:rsidRPr="00B87A29">
        <w:rPr>
          <w:sz w:val="28"/>
          <w:szCs w:val="28"/>
        </w:rPr>
        <w:t>На виконання Закону України «Про участь громадян в охороні громадського порядку і державного кордону» на території району зареєстровано та діє 10 громадських формувань, які нараховують 138 членів добровільної народної дружини.</w:t>
      </w:r>
    </w:p>
    <w:p w:rsidR="00B87A29" w:rsidRPr="00B87A29" w:rsidRDefault="00B87A29" w:rsidP="00B87A29">
      <w:pPr>
        <w:tabs>
          <w:tab w:val="left" w:pos="4536"/>
        </w:tabs>
        <w:jc w:val="both"/>
        <w:rPr>
          <w:sz w:val="28"/>
          <w:szCs w:val="28"/>
        </w:rPr>
      </w:pPr>
      <w:r w:rsidRPr="00B87A29">
        <w:rPr>
          <w:sz w:val="28"/>
          <w:szCs w:val="28"/>
        </w:rPr>
        <w:t xml:space="preserve">          У населених пунктах прикордонної зони та державного кордону дільничними інспекторами міліції у співпраці з інспекторами прикордонної служби проводяться заходи, спрямовані на пошук, виявлення та затримання порушників законодавства, контроль за прикордонним режимом.</w:t>
      </w:r>
      <w:r w:rsidRPr="00B87A29">
        <w:rPr>
          <w:b/>
          <w:sz w:val="28"/>
          <w:szCs w:val="28"/>
        </w:rPr>
        <w:t xml:space="preserve"> </w:t>
      </w:r>
    </w:p>
    <w:p w:rsidR="00B87A29" w:rsidRPr="00B87A29" w:rsidRDefault="00B87A29" w:rsidP="00B87A29">
      <w:pPr>
        <w:widowControl w:val="0"/>
        <w:shd w:val="clear" w:color="auto" w:fill="FFFFFF"/>
        <w:tabs>
          <w:tab w:val="left" w:pos="984"/>
        </w:tabs>
        <w:autoSpaceDE w:val="0"/>
        <w:autoSpaceDN w:val="0"/>
        <w:adjustRightInd w:val="0"/>
        <w:ind w:right="170" w:firstLine="680"/>
        <w:jc w:val="both"/>
        <w:rPr>
          <w:sz w:val="28"/>
          <w:szCs w:val="28"/>
        </w:rPr>
      </w:pPr>
      <w:r w:rsidRPr="00B87A29">
        <w:rPr>
          <w:sz w:val="28"/>
          <w:szCs w:val="28"/>
        </w:rPr>
        <w:t xml:space="preserve">Співробітниками кримінальної поліції ЧРВ поліції спільно з відділом прикордонної служби «Дніпровське» на території Чернігівського району постійно проводяться заходи, спрямовані на протидію незаконному проникненню на </w:t>
      </w:r>
      <w:r w:rsidR="009E0B8B">
        <w:rPr>
          <w:sz w:val="28"/>
          <w:szCs w:val="28"/>
        </w:rPr>
        <w:t xml:space="preserve">територію України </w:t>
      </w:r>
      <w:proofErr w:type="spellStart"/>
      <w:r w:rsidR="009E0B8B">
        <w:rPr>
          <w:sz w:val="28"/>
          <w:szCs w:val="28"/>
        </w:rPr>
        <w:t>екстремістсько</w:t>
      </w:r>
      <w:proofErr w:type="spellEnd"/>
      <w:r w:rsidRPr="00B87A29">
        <w:rPr>
          <w:sz w:val="28"/>
          <w:szCs w:val="28"/>
        </w:rPr>
        <w:t xml:space="preserve"> налаштованих осіб, бойовиків, переміщенню зброї, вибухівки, боєприпасів, наркотичних засобів та психотропних речовин, а також регулярно проводиться обмін оперативною інформацією з Державною прикордонною службою України.</w:t>
      </w:r>
    </w:p>
    <w:p w:rsidR="00B87A29" w:rsidRPr="00B87A29" w:rsidRDefault="00B87A29" w:rsidP="00B87A29">
      <w:pPr>
        <w:autoSpaceDE w:val="0"/>
        <w:autoSpaceDN w:val="0"/>
        <w:adjustRightInd w:val="0"/>
        <w:ind w:firstLine="680"/>
        <w:jc w:val="both"/>
        <w:rPr>
          <w:sz w:val="28"/>
          <w:szCs w:val="28"/>
        </w:rPr>
      </w:pPr>
      <w:r w:rsidRPr="00B87A29">
        <w:rPr>
          <w:sz w:val="28"/>
          <w:szCs w:val="28"/>
        </w:rPr>
        <w:t>На території Чернігівського району знаходяться два об`єкти дозвільної системи, які неодноразово обстежувалися інспекторами сектору дозвільної системи ЧРВ поліції, про що складені відповідні акти. Керівникам даних об`єктів доведено про складну соціально – політичну та криміногенну ситуацію у державі, активізацію протиправної діяльності екстремістських та радикально налаштованих груп та проведено з ними профілактичну роботу щодо посилення контролю за збереженням зброї та недопущення сторонніх осіб на територію об`єктів та місць зберігання зброї.</w:t>
      </w:r>
    </w:p>
    <w:p w:rsidR="00B87A29" w:rsidRPr="00B87A29" w:rsidRDefault="00B87A29" w:rsidP="00B87A29">
      <w:pPr>
        <w:ind w:firstLine="709"/>
        <w:jc w:val="both"/>
        <w:rPr>
          <w:sz w:val="28"/>
          <w:szCs w:val="28"/>
        </w:rPr>
      </w:pPr>
      <w:r w:rsidRPr="00B87A29">
        <w:rPr>
          <w:sz w:val="28"/>
          <w:szCs w:val="28"/>
        </w:rPr>
        <w:t>Працівниками ЧРВ поліції вживались заходи  щодо оперативного перекриття: членів незаконних збройних формувань; працівників охоронних, спортивних та інших структур, які можуть зберігати  вогнепальну або газову зброю чи боєприпаси; власників торгівельних закладів з продажу вогнепальної зброї; ресторанів; барів; казино; нічних клубів; осіб, відповідальних за використання зброї, спеціальних засобів, боєприпасів до них, вибухових матеріалів на об'єктах дозвільної системи. Проведені заходи щодо виявлення та припинення фактів незаконного транспортування зброї, вибухівки, боєприпасів, особлива увага приділялась транспортним засобам, які  пересуваються в темну пору доби  та  водіям, одягнутим у камуфльований одяг без розпізнавальних знаків.</w:t>
      </w:r>
    </w:p>
    <w:p w:rsidR="00B87A29" w:rsidRPr="00B87A29" w:rsidRDefault="00B87A29" w:rsidP="00B87A29">
      <w:pPr>
        <w:ind w:firstLine="709"/>
        <w:jc w:val="both"/>
        <w:rPr>
          <w:sz w:val="28"/>
          <w:szCs w:val="28"/>
        </w:rPr>
      </w:pPr>
      <w:r w:rsidRPr="00B87A29">
        <w:rPr>
          <w:sz w:val="28"/>
          <w:szCs w:val="28"/>
        </w:rPr>
        <w:lastRenderedPageBreak/>
        <w:t xml:space="preserve">У 2015 році працівниками ЧРВ поліції зареєстровано 12 кримінальних правопорушень за фактами незаконного поводження зі зброєю, бойовими припасами та вибуховими речовинами. </w:t>
      </w:r>
    </w:p>
    <w:p w:rsidR="00B87A29" w:rsidRPr="00B87A29" w:rsidRDefault="00B87A29" w:rsidP="00B87A29">
      <w:pPr>
        <w:ind w:firstLine="709"/>
        <w:jc w:val="both"/>
        <w:rPr>
          <w:color w:val="000000"/>
          <w:sz w:val="28"/>
          <w:szCs w:val="28"/>
        </w:rPr>
      </w:pPr>
      <w:r w:rsidRPr="00B87A29">
        <w:rPr>
          <w:sz w:val="28"/>
          <w:szCs w:val="28"/>
        </w:rPr>
        <w:t>З метою інформування населення про стан правопорядку, результати боротьби зі злочинністю, корупцією та іншими правопоруше</w:t>
      </w:r>
      <w:r w:rsidR="008F1241">
        <w:rPr>
          <w:sz w:val="28"/>
          <w:szCs w:val="28"/>
        </w:rPr>
        <w:t>ннями на території району</w:t>
      </w:r>
      <w:r w:rsidRPr="00B87A29">
        <w:rPr>
          <w:sz w:val="28"/>
          <w:szCs w:val="28"/>
        </w:rPr>
        <w:t xml:space="preserve"> протягом 2015 року підготовлено та висвітлено в пресі по</w:t>
      </w:r>
      <w:r w:rsidR="00C333DE">
        <w:rPr>
          <w:sz w:val="28"/>
          <w:szCs w:val="28"/>
        </w:rPr>
        <w:t>над 50 матеріалів. У</w:t>
      </w:r>
      <w:r w:rsidRPr="00B87A29">
        <w:rPr>
          <w:sz w:val="28"/>
          <w:szCs w:val="28"/>
        </w:rPr>
        <w:t xml:space="preserve"> газеті «Наш край» </w:t>
      </w:r>
      <w:r w:rsidR="00C333DE">
        <w:rPr>
          <w:sz w:val="28"/>
          <w:szCs w:val="28"/>
        </w:rPr>
        <w:t>опубліковано</w:t>
      </w:r>
      <w:r w:rsidRPr="00B87A29">
        <w:rPr>
          <w:sz w:val="28"/>
          <w:szCs w:val="28"/>
        </w:rPr>
        <w:t xml:space="preserve"> кримінальні рубрики, орієнтування, графік прийому громадян керівництвом ЧРВ поліції, рубрики: «ДАІ інформує», «Поліція Чернігівського району повідомляє», «Увага розшук!», «До уваги водіїв» та інші.</w:t>
      </w:r>
      <w:r w:rsidRPr="00B87A29">
        <w:rPr>
          <w:color w:val="000000"/>
          <w:sz w:val="28"/>
          <w:szCs w:val="28"/>
        </w:rPr>
        <w:tab/>
        <w:t xml:space="preserve"> </w:t>
      </w:r>
    </w:p>
    <w:p w:rsidR="009D3DAF" w:rsidRDefault="00B87A29" w:rsidP="00B87A29">
      <w:pPr>
        <w:pStyle w:val="4"/>
        <w:spacing w:before="0" w:after="0"/>
        <w:jc w:val="both"/>
        <w:rPr>
          <w:b w:val="0"/>
          <w:color w:val="000000"/>
          <w:lang w:val="uk-UA"/>
        </w:rPr>
      </w:pPr>
      <w:r w:rsidRPr="00B87A29">
        <w:rPr>
          <w:b w:val="0"/>
          <w:lang w:val="uk-UA"/>
        </w:rPr>
        <w:tab/>
      </w:r>
      <w:r w:rsidRPr="00B87A29">
        <w:rPr>
          <w:b w:val="0"/>
          <w:color w:val="000000"/>
          <w:lang w:val="uk-UA"/>
        </w:rPr>
        <w:t xml:space="preserve">Разом з тим, незважаючи на вжиті заходи, криміногенна ситуація </w:t>
      </w:r>
      <w:r w:rsidR="008F1241">
        <w:rPr>
          <w:b w:val="0"/>
          <w:color w:val="000000"/>
          <w:lang w:val="uk-UA"/>
        </w:rPr>
        <w:t>в</w:t>
      </w:r>
      <w:r w:rsidRPr="00B87A29">
        <w:rPr>
          <w:b w:val="0"/>
          <w:color w:val="000000"/>
          <w:lang w:val="uk-UA"/>
        </w:rPr>
        <w:t xml:space="preserve"> деяких населених пунктах району залишається складною. Протягом 2015 року на території району спостерігається зростання злочинності, в Єдиному реєстрі досудових розслідувань зареєстровано 762  (2014 р. - 436) кримінальні правопорушення.</w:t>
      </w:r>
    </w:p>
    <w:p w:rsidR="004B6589" w:rsidRPr="004B6589" w:rsidRDefault="004B6589" w:rsidP="00C56CD7">
      <w:pPr>
        <w:ind w:firstLine="360"/>
        <w:jc w:val="both"/>
      </w:pPr>
      <w:r>
        <w:tab/>
      </w:r>
      <w:r w:rsidRPr="004B6589">
        <w:rPr>
          <w:sz w:val="28"/>
          <w:szCs w:val="28"/>
        </w:rPr>
        <w:t xml:space="preserve">Для </w:t>
      </w:r>
      <w:r w:rsidR="00DA1C94">
        <w:rPr>
          <w:sz w:val="28"/>
          <w:szCs w:val="28"/>
        </w:rPr>
        <w:t xml:space="preserve">зниження злочинності, </w:t>
      </w:r>
      <w:r w:rsidRPr="004B6589">
        <w:rPr>
          <w:sz w:val="28"/>
          <w:szCs w:val="28"/>
        </w:rPr>
        <w:t>з</w:t>
      </w:r>
      <w:r>
        <w:rPr>
          <w:sz w:val="28"/>
        </w:rPr>
        <w:t>абезпечення публічної безпеки, п</w:t>
      </w:r>
      <w:r w:rsidRPr="00944AB8">
        <w:rPr>
          <w:sz w:val="28"/>
          <w:szCs w:val="28"/>
        </w:rPr>
        <w:t>ідвищ</w:t>
      </w:r>
      <w:r>
        <w:rPr>
          <w:sz w:val="28"/>
          <w:szCs w:val="28"/>
        </w:rPr>
        <w:t>ення оперативно</w:t>
      </w:r>
      <w:r w:rsidRPr="00944AB8">
        <w:rPr>
          <w:sz w:val="28"/>
          <w:szCs w:val="28"/>
        </w:rPr>
        <w:t>ст</w:t>
      </w:r>
      <w:r>
        <w:rPr>
          <w:sz w:val="28"/>
          <w:szCs w:val="28"/>
        </w:rPr>
        <w:t>і</w:t>
      </w:r>
      <w:r w:rsidRPr="00944AB8">
        <w:rPr>
          <w:sz w:val="28"/>
          <w:szCs w:val="28"/>
        </w:rPr>
        <w:t xml:space="preserve"> реагування</w:t>
      </w:r>
      <w:r>
        <w:rPr>
          <w:sz w:val="28"/>
          <w:szCs w:val="28"/>
        </w:rPr>
        <w:t xml:space="preserve"> на повідомлення громадян,</w:t>
      </w:r>
      <w:r w:rsidRPr="00944AB8">
        <w:rPr>
          <w:sz w:val="28"/>
          <w:szCs w:val="28"/>
        </w:rPr>
        <w:t xml:space="preserve"> вчинені правопорушення та їх </w:t>
      </w:r>
      <w:r>
        <w:rPr>
          <w:sz w:val="28"/>
          <w:szCs w:val="28"/>
        </w:rPr>
        <w:t xml:space="preserve">попередження, </w:t>
      </w:r>
      <w:r w:rsidRPr="00944AB8">
        <w:rPr>
          <w:sz w:val="28"/>
          <w:szCs w:val="28"/>
        </w:rPr>
        <w:t xml:space="preserve">виявлення, розкриття кримінальних правопорушень (особливо по гарячих слідах) </w:t>
      </w:r>
      <w:r>
        <w:rPr>
          <w:sz w:val="28"/>
          <w:szCs w:val="28"/>
        </w:rPr>
        <w:t>необхідно додатково створити</w:t>
      </w:r>
      <w:r w:rsidRPr="00944AB8">
        <w:rPr>
          <w:sz w:val="28"/>
          <w:szCs w:val="28"/>
        </w:rPr>
        <w:t xml:space="preserve"> чотир</w:t>
      </w:r>
      <w:r>
        <w:rPr>
          <w:sz w:val="28"/>
          <w:szCs w:val="28"/>
        </w:rPr>
        <w:t>и мобільні</w:t>
      </w:r>
      <w:r w:rsidRPr="00944AB8">
        <w:rPr>
          <w:sz w:val="28"/>
          <w:szCs w:val="28"/>
        </w:rPr>
        <w:t xml:space="preserve"> патрульн</w:t>
      </w:r>
      <w:r>
        <w:rPr>
          <w:sz w:val="28"/>
          <w:szCs w:val="28"/>
        </w:rPr>
        <w:t>і</w:t>
      </w:r>
      <w:r w:rsidRPr="00944AB8">
        <w:rPr>
          <w:sz w:val="28"/>
          <w:szCs w:val="28"/>
        </w:rPr>
        <w:t xml:space="preserve"> наряд</w:t>
      </w:r>
      <w:r>
        <w:rPr>
          <w:sz w:val="28"/>
          <w:szCs w:val="28"/>
        </w:rPr>
        <w:t>и</w:t>
      </w:r>
      <w:r w:rsidRPr="00944AB8">
        <w:rPr>
          <w:sz w:val="28"/>
          <w:szCs w:val="28"/>
        </w:rPr>
        <w:t xml:space="preserve"> поліції</w:t>
      </w:r>
      <w:r>
        <w:rPr>
          <w:sz w:val="28"/>
          <w:szCs w:val="28"/>
        </w:rPr>
        <w:t xml:space="preserve">. </w:t>
      </w:r>
      <w:r w:rsidR="00C56CD7">
        <w:rPr>
          <w:sz w:val="28"/>
          <w:szCs w:val="28"/>
        </w:rPr>
        <w:t xml:space="preserve">Проте, кошти на закупівлю пального для патрулювання таких </w:t>
      </w:r>
      <w:r w:rsidR="00C56CD7" w:rsidRPr="00944AB8">
        <w:rPr>
          <w:sz w:val="28"/>
          <w:szCs w:val="28"/>
        </w:rPr>
        <w:t>наряд</w:t>
      </w:r>
      <w:r w:rsidR="00C56CD7">
        <w:rPr>
          <w:sz w:val="28"/>
          <w:szCs w:val="28"/>
        </w:rPr>
        <w:t>ів</w:t>
      </w:r>
      <w:r w:rsidR="00C56CD7" w:rsidRPr="00944AB8">
        <w:rPr>
          <w:sz w:val="28"/>
          <w:szCs w:val="28"/>
        </w:rPr>
        <w:t xml:space="preserve"> поліції</w:t>
      </w:r>
      <w:r w:rsidR="00C56CD7">
        <w:rPr>
          <w:sz w:val="28"/>
          <w:szCs w:val="28"/>
        </w:rPr>
        <w:t xml:space="preserve"> по району з державного бюджету не виділяються.</w:t>
      </w:r>
    </w:p>
    <w:p w:rsidR="00B87A29" w:rsidRPr="008F1241" w:rsidRDefault="009D3DAF" w:rsidP="00B87A29">
      <w:pPr>
        <w:pStyle w:val="4"/>
        <w:spacing w:before="0" w:after="0"/>
        <w:jc w:val="both"/>
        <w:rPr>
          <w:b w:val="0"/>
          <w:color w:val="000000"/>
          <w:lang w:val="uk-UA"/>
        </w:rPr>
      </w:pPr>
      <w:r>
        <w:rPr>
          <w:b w:val="0"/>
          <w:color w:val="000000"/>
          <w:lang w:val="uk-UA"/>
        </w:rPr>
        <w:tab/>
        <w:t xml:space="preserve">Заходи </w:t>
      </w:r>
      <w:proofErr w:type="spellStart"/>
      <w:r w:rsidRPr="009D3DAF">
        <w:rPr>
          <w:b w:val="0"/>
        </w:rPr>
        <w:t>районної</w:t>
      </w:r>
      <w:proofErr w:type="spellEnd"/>
      <w:r w:rsidRPr="009D3DAF">
        <w:rPr>
          <w:b w:val="0"/>
        </w:rPr>
        <w:t xml:space="preserve"> </w:t>
      </w:r>
      <w:proofErr w:type="spellStart"/>
      <w:r w:rsidRPr="009D3DAF">
        <w:rPr>
          <w:b w:val="0"/>
        </w:rPr>
        <w:t>Комплексної</w:t>
      </w:r>
      <w:proofErr w:type="spellEnd"/>
      <w:r w:rsidRPr="009D3DAF">
        <w:rPr>
          <w:b w:val="0"/>
        </w:rPr>
        <w:t xml:space="preserve"> </w:t>
      </w:r>
      <w:proofErr w:type="spellStart"/>
      <w:r w:rsidRPr="009D3DAF">
        <w:rPr>
          <w:b w:val="0"/>
        </w:rPr>
        <w:t>програми</w:t>
      </w:r>
      <w:proofErr w:type="spellEnd"/>
      <w:r w:rsidRPr="009D3DAF">
        <w:rPr>
          <w:b w:val="0"/>
        </w:rPr>
        <w:t xml:space="preserve"> </w:t>
      </w:r>
      <w:proofErr w:type="spellStart"/>
      <w:r w:rsidRPr="009D3DAF">
        <w:rPr>
          <w:b w:val="0"/>
        </w:rPr>
        <w:t>профілактики</w:t>
      </w:r>
      <w:proofErr w:type="spellEnd"/>
      <w:r w:rsidRPr="009D3DAF">
        <w:rPr>
          <w:b w:val="0"/>
        </w:rPr>
        <w:t xml:space="preserve"> </w:t>
      </w:r>
      <w:proofErr w:type="spellStart"/>
      <w:r w:rsidRPr="009D3DAF">
        <w:rPr>
          <w:b w:val="0"/>
        </w:rPr>
        <w:t>правопорушень</w:t>
      </w:r>
      <w:proofErr w:type="spellEnd"/>
      <w:r w:rsidRPr="009D3DAF">
        <w:rPr>
          <w:b w:val="0"/>
        </w:rPr>
        <w:t xml:space="preserve"> на 2014-2015 роки</w:t>
      </w:r>
      <w:r w:rsidR="00B87A29" w:rsidRPr="009D3DAF">
        <w:rPr>
          <w:b w:val="0"/>
          <w:color w:val="000000"/>
          <w:lang w:val="uk-UA"/>
        </w:rPr>
        <w:t xml:space="preserve"> </w:t>
      </w:r>
      <w:r>
        <w:rPr>
          <w:b w:val="0"/>
          <w:color w:val="000000"/>
          <w:lang w:val="uk-UA"/>
        </w:rPr>
        <w:t>виконані</w:t>
      </w:r>
      <w:r w:rsidR="008F1241">
        <w:rPr>
          <w:b w:val="0"/>
          <w:color w:val="000000"/>
          <w:lang w:val="uk-UA"/>
        </w:rPr>
        <w:t>,</w:t>
      </w:r>
      <w:r>
        <w:rPr>
          <w:b w:val="0"/>
          <w:color w:val="000000"/>
          <w:lang w:val="uk-UA"/>
        </w:rPr>
        <w:t xml:space="preserve"> за виключенням запровадження системи </w:t>
      </w:r>
      <w:proofErr w:type="spellStart"/>
      <w:r>
        <w:rPr>
          <w:b w:val="0"/>
          <w:color w:val="000000"/>
          <w:lang w:val="uk-UA"/>
        </w:rPr>
        <w:t>відеоспостереження</w:t>
      </w:r>
      <w:proofErr w:type="spellEnd"/>
      <w:r>
        <w:rPr>
          <w:b w:val="0"/>
          <w:color w:val="000000"/>
          <w:lang w:val="uk-UA"/>
        </w:rPr>
        <w:t xml:space="preserve"> за оперативною обстановкою в місцях масового відпочинку громадян</w:t>
      </w:r>
      <w:r w:rsidR="008F1241">
        <w:rPr>
          <w:b w:val="0"/>
          <w:color w:val="000000"/>
          <w:lang w:val="uk-UA"/>
        </w:rPr>
        <w:t xml:space="preserve">, тому що </w:t>
      </w:r>
      <w:r w:rsidR="008F1241" w:rsidRPr="008F1241">
        <w:rPr>
          <w:b w:val="0"/>
          <w:color w:val="000000"/>
          <w:lang w:val="uk-UA"/>
        </w:rPr>
        <w:t>ф</w:t>
      </w:r>
      <w:proofErr w:type="spellStart"/>
      <w:r w:rsidR="008F1241" w:rsidRPr="008F1241">
        <w:rPr>
          <w:b w:val="0"/>
        </w:rPr>
        <w:t>інансування</w:t>
      </w:r>
      <w:proofErr w:type="spellEnd"/>
      <w:r w:rsidR="008F1241" w:rsidRPr="008F1241">
        <w:rPr>
          <w:b w:val="0"/>
        </w:rPr>
        <w:t xml:space="preserve"> </w:t>
      </w:r>
      <w:proofErr w:type="spellStart"/>
      <w:r w:rsidR="008F1241" w:rsidRPr="008F1241">
        <w:rPr>
          <w:b w:val="0"/>
        </w:rPr>
        <w:t>заходів</w:t>
      </w:r>
      <w:proofErr w:type="spellEnd"/>
      <w:r w:rsidR="008F1241" w:rsidRPr="008F1241">
        <w:rPr>
          <w:b w:val="0"/>
        </w:rPr>
        <w:t xml:space="preserve"> </w:t>
      </w:r>
      <w:r w:rsidR="008F1241">
        <w:rPr>
          <w:b w:val="0"/>
          <w:lang w:val="uk-UA"/>
        </w:rPr>
        <w:t xml:space="preserve">даної </w:t>
      </w:r>
      <w:proofErr w:type="spellStart"/>
      <w:r w:rsidR="008F1241" w:rsidRPr="008F1241">
        <w:rPr>
          <w:b w:val="0"/>
        </w:rPr>
        <w:t>програми</w:t>
      </w:r>
      <w:proofErr w:type="spellEnd"/>
      <w:r w:rsidR="008F1241" w:rsidRPr="008F1241">
        <w:rPr>
          <w:b w:val="0"/>
        </w:rPr>
        <w:t xml:space="preserve"> не </w:t>
      </w:r>
      <w:proofErr w:type="spellStart"/>
      <w:r w:rsidR="008F1241" w:rsidRPr="008F1241">
        <w:rPr>
          <w:b w:val="0"/>
        </w:rPr>
        <w:t>проводилося</w:t>
      </w:r>
      <w:proofErr w:type="spellEnd"/>
      <w:r w:rsidR="008F1241">
        <w:rPr>
          <w:b w:val="0"/>
          <w:lang w:val="uk-UA"/>
        </w:rPr>
        <w:t>.</w:t>
      </w:r>
    </w:p>
    <w:p w:rsidR="00B87A29" w:rsidRPr="00B87A29" w:rsidRDefault="00B87A29" w:rsidP="00B87A29">
      <w:pPr>
        <w:jc w:val="both"/>
        <w:rPr>
          <w:sz w:val="28"/>
          <w:szCs w:val="28"/>
        </w:rPr>
      </w:pPr>
      <w:r w:rsidRPr="00B87A29">
        <w:rPr>
          <w:sz w:val="28"/>
          <w:szCs w:val="28"/>
        </w:rPr>
        <w:tab/>
        <w:t xml:space="preserve">М. Коцюбинська селищна рада та </w:t>
      </w:r>
      <w:proofErr w:type="spellStart"/>
      <w:r w:rsidRPr="00B87A29">
        <w:rPr>
          <w:sz w:val="28"/>
          <w:szCs w:val="28"/>
        </w:rPr>
        <w:t>Киїнська</w:t>
      </w:r>
      <w:proofErr w:type="spellEnd"/>
      <w:r w:rsidRPr="00B87A29">
        <w:rPr>
          <w:sz w:val="28"/>
          <w:szCs w:val="28"/>
        </w:rPr>
        <w:t xml:space="preserve"> сільська рада у 2014 році через блокаду казначейських рахунків</w:t>
      </w:r>
      <w:r w:rsidR="006D59FC">
        <w:rPr>
          <w:sz w:val="28"/>
          <w:szCs w:val="28"/>
        </w:rPr>
        <w:t>, недостатнім фінансуванням</w:t>
      </w:r>
      <w:r w:rsidRPr="00B87A29">
        <w:rPr>
          <w:sz w:val="28"/>
          <w:szCs w:val="28"/>
        </w:rPr>
        <w:t xml:space="preserve"> не змогли профінансувати роботи щодо встановлення системи </w:t>
      </w:r>
      <w:proofErr w:type="spellStart"/>
      <w:r w:rsidRPr="00B87A29">
        <w:rPr>
          <w:sz w:val="28"/>
          <w:szCs w:val="28"/>
        </w:rPr>
        <w:t>відеоспостереження</w:t>
      </w:r>
      <w:proofErr w:type="spellEnd"/>
      <w:r w:rsidRPr="00B87A29">
        <w:rPr>
          <w:sz w:val="28"/>
          <w:szCs w:val="28"/>
        </w:rPr>
        <w:t>. Рішенням двадцять дев`ятої сесії шостого скликання районної ради від 6 листопада 2015 року внесені зміни до районної Комплексної програми профілактики правопорушень на 2014-2015 роки, яким передбачалося фінансування вищевказаних заходів у 2015 році. Проте,</w:t>
      </w:r>
      <w:r w:rsidR="006D59FC" w:rsidRPr="006D59FC">
        <w:rPr>
          <w:sz w:val="28"/>
          <w:szCs w:val="28"/>
        </w:rPr>
        <w:t xml:space="preserve"> </w:t>
      </w:r>
      <w:r w:rsidR="006D59FC">
        <w:rPr>
          <w:sz w:val="28"/>
          <w:szCs w:val="28"/>
        </w:rPr>
        <w:t>через недостатнє фінансування</w:t>
      </w:r>
      <w:r w:rsidRPr="00B87A29">
        <w:rPr>
          <w:sz w:val="28"/>
          <w:szCs w:val="28"/>
        </w:rPr>
        <w:t xml:space="preserve"> </w:t>
      </w:r>
      <w:r w:rsidR="006809BA" w:rsidRPr="00B87A29">
        <w:rPr>
          <w:sz w:val="28"/>
          <w:szCs w:val="28"/>
        </w:rPr>
        <w:t xml:space="preserve">М. Коцюбинської селищної </w:t>
      </w:r>
      <w:r w:rsidR="006809BA">
        <w:rPr>
          <w:sz w:val="28"/>
          <w:szCs w:val="28"/>
        </w:rPr>
        <w:t>ради</w:t>
      </w:r>
      <w:r w:rsidR="006809BA" w:rsidRPr="006809BA">
        <w:rPr>
          <w:sz w:val="28"/>
          <w:szCs w:val="28"/>
        </w:rPr>
        <w:t xml:space="preserve"> </w:t>
      </w:r>
      <w:r w:rsidR="006809BA" w:rsidRPr="00B87A29">
        <w:rPr>
          <w:sz w:val="28"/>
          <w:szCs w:val="28"/>
        </w:rPr>
        <w:t>та</w:t>
      </w:r>
      <w:r w:rsidR="006809BA">
        <w:rPr>
          <w:sz w:val="28"/>
          <w:szCs w:val="28"/>
        </w:rPr>
        <w:t xml:space="preserve"> враховуючи невеликий проміжок часу до кінця 2015 року,</w:t>
      </w:r>
      <w:r w:rsidR="006809BA" w:rsidRPr="00B87A29">
        <w:rPr>
          <w:sz w:val="28"/>
          <w:szCs w:val="28"/>
        </w:rPr>
        <w:t xml:space="preserve"> </w:t>
      </w:r>
      <w:r w:rsidRPr="00B87A29">
        <w:rPr>
          <w:sz w:val="28"/>
          <w:szCs w:val="28"/>
        </w:rPr>
        <w:t>виконком</w:t>
      </w:r>
      <w:r w:rsidR="006809BA">
        <w:rPr>
          <w:sz w:val="28"/>
          <w:szCs w:val="28"/>
        </w:rPr>
        <w:t>ами</w:t>
      </w:r>
      <w:r w:rsidRPr="00B87A29">
        <w:rPr>
          <w:sz w:val="28"/>
          <w:szCs w:val="28"/>
        </w:rPr>
        <w:t xml:space="preserve"> М. Коцюбинської селищної </w:t>
      </w:r>
      <w:r w:rsidR="006D59FC">
        <w:rPr>
          <w:sz w:val="28"/>
          <w:szCs w:val="28"/>
        </w:rPr>
        <w:t>ради</w:t>
      </w:r>
      <w:r w:rsidR="006809BA">
        <w:rPr>
          <w:sz w:val="28"/>
          <w:szCs w:val="28"/>
        </w:rPr>
        <w:t xml:space="preserve"> та</w:t>
      </w:r>
      <w:r w:rsidR="006D59FC">
        <w:rPr>
          <w:sz w:val="28"/>
          <w:szCs w:val="28"/>
        </w:rPr>
        <w:t xml:space="preserve"> </w:t>
      </w:r>
      <w:r w:rsidRPr="00B87A29">
        <w:rPr>
          <w:sz w:val="28"/>
          <w:szCs w:val="28"/>
        </w:rPr>
        <w:t xml:space="preserve"> </w:t>
      </w:r>
      <w:proofErr w:type="spellStart"/>
      <w:r w:rsidRPr="00B87A29">
        <w:rPr>
          <w:sz w:val="28"/>
          <w:szCs w:val="28"/>
        </w:rPr>
        <w:t>Киїнської</w:t>
      </w:r>
      <w:proofErr w:type="spellEnd"/>
      <w:r w:rsidRPr="00B87A29">
        <w:rPr>
          <w:sz w:val="28"/>
          <w:szCs w:val="28"/>
        </w:rPr>
        <w:t xml:space="preserve"> сільської рад</w:t>
      </w:r>
      <w:r w:rsidR="006809BA">
        <w:rPr>
          <w:sz w:val="28"/>
          <w:szCs w:val="28"/>
        </w:rPr>
        <w:t>и</w:t>
      </w:r>
      <w:r w:rsidRPr="00B87A29">
        <w:rPr>
          <w:sz w:val="28"/>
          <w:szCs w:val="28"/>
        </w:rPr>
        <w:t xml:space="preserve"> не змогли провести  роботи щодо встановлення системи </w:t>
      </w:r>
      <w:proofErr w:type="spellStart"/>
      <w:r w:rsidRPr="00B87A29">
        <w:rPr>
          <w:sz w:val="28"/>
          <w:szCs w:val="28"/>
        </w:rPr>
        <w:t>відеоспостереження</w:t>
      </w:r>
      <w:proofErr w:type="spellEnd"/>
      <w:r w:rsidRPr="00B87A29">
        <w:rPr>
          <w:sz w:val="28"/>
          <w:szCs w:val="28"/>
        </w:rPr>
        <w:t>. Вказані роботи даними виконкомами планується здійснити у 2016 році.</w:t>
      </w:r>
    </w:p>
    <w:p w:rsidR="0055682F" w:rsidRPr="00B87A29" w:rsidRDefault="0055682F" w:rsidP="00B87A29">
      <w:pPr>
        <w:pStyle w:val="4"/>
        <w:spacing w:before="0" w:after="0"/>
        <w:jc w:val="both"/>
        <w:rPr>
          <w:b w:val="0"/>
          <w:lang w:val="uk-UA"/>
        </w:rPr>
      </w:pPr>
    </w:p>
    <w:p w:rsidR="00855D2C" w:rsidRPr="00B87A29" w:rsidRDefault="00855D2C" w:rsidP="00B87A29">
      <w:pPr>
        <w:pStyle w:val="4"/>
        <w:spacing w:before="0" w:after="0"/>
        <w:jc w:val="both"/>
        <w:rPr>
          <w:b w:val="0"/>
          <w:lang w:val="uk-UA"/>
        </w:rPr>
      </w:pPr>
      <w:r w:rsidRPr="006D59FC">
        <w:rPr>
          <w:b w:val="0"/>
          <w:lang w:val="uk-UA"/>
        </w:rPr>
        <w:t xml:space="preserve">Начальник відділу взаємодії з </w:t>
      </w:r>
    </w:p>
    <w:p w:rsidR="00855D2C" w:rsidRPr="00B87A29" w:rsidRDefault="00855D2C" w:rsidP="00B87A29">
      <w:pPr>
        <w:shd w:val="clear" w:color="auto" w:fill="FFFFFF"/>
        <w:tabs>
          <w:tab w:val="left" w:pos="7785"/>
        </w:tabs>
        <w:autoSpaceDE w:val="0"/>
        <w:autoSpaceDN w:val="0"/>
        <w:adjustRightInd w:val="0"/>
        <w:jc w:val="both"/>
        <w:rPr>
          <w:sz w:val="28"/>
          <w:szCs w:val="28"/>
        </w:rPr>
      </w:pPr>
      <w:r w:rsidRPr="00B87A29">
        <w:rPr>
          <w:sz w:val="28"/>
          <w:szCs w:val="28"/>
        </w:rPr>
        <w:t>правоохоронними органами,</w:t>
      </w:r>
    </w:p>
    <w:p w:rsidR="00855D2C" w:rsidRPr="00B87A29" w:rsidRDefault="00855D2C" w:rsidP="00B87A29">
      <w:pPr>
        <w:pStyle w:val="4"/>
        <w:spacing w:before="0" w:after="0"/>
        <w:jc w:val="both"/>
        <w:rPr>
          <w:b w:val="0"/>
          <w:lang w:val="uk-UA"/>
        </w:rPr>
      </w:pPr>
      <w:proofErr w:type="spellStart"/>
      <w:r w:rsidRPr="00B87A29">
        <w:rPr>
          <w:b w:val="0"/>
        </w:rPr>
        <w:t>оборонної</w:t>
      </w:r>
      <w:proofErr w:type="spellEnd"/>
      <w:r w:rsidRPr="00B87A29">
        <w:rPr>
          <w:b w:val="0"/>
        </w:rPr>
        <w:t xml:space="preserve"> та </w:t>
      </w:r>
      <w:proofErr w:type="spellStart"/>
      <w:r w:rsidRPr="00B87A29">
        <w:rPr>
          <w:b w:val="0"/>
        </w:rPr>
        <w:t>мобілізаційної</w:t>
      </w:r>
      <w:proofErr w:type="spellEnd"/>
      <w:r w:rsidRPr="00B87A29">
        <w:rPr>
          <w:b w:val="0"/>
        </w:rPr>
        <w:t xml:space="preserve"> </w:t>
      </w:r>
    </w:p>
    <w:p w:rsidR="00855D2C" w:rsidRPr="00B87A29" w:rsidRDefault="00855D2C" w:rsidP="00B87A29">
      <w:pPr>
        <w:pStyle w:val="4"/>
        <w:spacing w:before="0" w:after="0"/>
        <w:jc w:val="both"/>
        <w:rPr>
          <w:b w:val="0"/>
          <w:color w:val="000000"/>
        </w:rPr>
      </w:pPr>
      <w:proofErr w:type="spellStart"/>
      <w:r w:rsidRPr="00B87A29">
        <w:rPr>
          <w:b w:val="0"/>
        </w:rPr>
        <w:t>роботи</w:t>
      </w:r>
      <w:proofErr w:type="spellEnd"/>
      <w:r w:rsidRPr="00B87A29">
        <w:rPr>
          <w:b w:val="0"/>
        </w:rPr>
        <w:t xml:space="preserve"> </w:t>
      </w:r>
      <w:proofErr w:type="spellStart"/>
      <w:r w:rsidRPr="00B87A29">
        <w:rPr>
          <w:b w:val="0"/>
        </w:rPr>
        <w:t>апарату</w:t>
      </w:r>
      <w:proofErr w:type="spellEnd"/>
      <w:r w:rsidRPr="00B87A29">
        <w:rPr>
          <w:b w:val="0"/>
          <w:lang w:val="uk-UA"/>
        </w:rPr>
        <w:t xml:space="preserve"> </w:t>
      </w:r>
      <w:proofErr w:type="spellStart"/>
      <w:r w:rsidRPr="00B87A29">
        <w:rPr>
          <w:b w:val="0"/>
        </w:rPr>
        <w:t>райдержадміністрації</w:t>
      </w:r>
      <w:proofErr w:type="spellEnd"/>
      <w:r w:rsidRPr="00B87A29">
        <w:rPr>
          <w:b w:val="0"/>
        </w:rPr>
        <w:t xml:space="preserve"> </w:t>
      </w:r>
      <w:r w:rsidRPr="00B87A29">
        <w:rPr>
          <w:b w:val="0"/>
        </w:rPr>
        <w:tab/>
      </w:r>
      <w:r w:rsidRPr="00B87A29">
        <w:rPr>
          <w:b w:val="0"/>
        </w:rPr>
        <w:tab/>
      </w:r>
      <w:r w:rsidRPr="00B87A29">
        <w:rPr>
          <w:b w:val="0"/>
        </w:rPr>
        <w:tab/>
      </w:r>
      <w:r w:rsidRPr="00B87A29">
        <w:rPr>
          <w:b w:val="0"/>
        </w:rPr>
        <w:tab/>
      </w:r>
      <w:r w:rsidRPr="00B87A29">
        <w:rPr>
          <w:b w:val="0"/>
          <w:lang w:val="uk-UA"/>
        </w:rPr>
        <w:t xml:space="preserve">      </w:t>
      </w:r>
      <w:r w:rsidRPr="00B87A29">
        <w:rPr>
          <w:b w:val="0"/>
        </w:rPr>
        <w:t>В.І. Клименко</w:t>
      </w:r>
    </w:p>
    <w:sectPr w:rsidR="00855D2C" w:rsidRPr="00B87A29" w:rsidSect="004942D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EE" w:rsidRDefault="00340DEE">
      <w:r>
        <w:separator/>
      </w:r>
    </w:p>
  </w:endnote>
  <w:endnote w:type="continuationSeparator" w:id="0">
    <w:p w:rsidR="00340DEE" w:rsidRDefault="00340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EE" w:rsidRDefault="00340DEE">
      <w:r>
        <w:separator/>
      </w:r>
    </w:p>
  </w:footnote>
  <w:footnote w:type="continuationSeparator" w:id="0">
    <w:p w:rsidR="00340DEE" w:rsidRDefault="00340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9E8"/>
    <w:multiLevelType w:val="hybridMultilevel"/>
    <w:tmpl w:val="4976C288"/>
    <w:lvl w:ilvl="0" w:tplc="9C1675D8">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F27DF9"/>
    <w:multiLevelType w:val="hybridMultilevel"/>
    <w:tmpl w:val="F79007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46E3D97"/>
    <w:multiLevelType w:val="hybridMultilevel"/>
    <w:tmpl w:val="1DC456C0"/>
    <w:lvl w:ilvl="0" w:tplc="8DBE5DD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5565B1"/>
    <w:multiLevelType w:val="hybridMultilevel"/>
    <w:tmpl w:val="15524344"/>
    <w:lvl w:ilvl="0" w:tplc="E15C092A">
      <w:numFmt w:val="bullet"/>
      <w:lvlText w:val="-"/>
      <w:lvlJc w:val="left"/>
      <w:pPr>
        <w:tabs>
          <w:tab w:val="num" w:pos="1275"/>
        </w:tabs>
        <w:ind w:left="1275"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4">
    <w:nsid w:val="45C02217"/>
    <w:multiLevelType w:val="hybridMultilevel"/>
    <w:tmpl w:val="98080F40"/>
    <w:lvl w:ilvl="0" w:tplc="9DD0DC08">
      <w:start w:val="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EE74B27"/>
    <w:multiLevelType w:val="multilevel"/>
    <w:tmpl w:val="877AE9EE"/>
    <w:lvl w:ilvl="0">
      <w:start w:val="2"/>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num w:numId="1">
    <w:abstractNumId w:val="4"/>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83584"/>
    <w:rsid w:val="00020B2A"/>
    <w:rsid w:val="00027380"/>
    <w:rsid w:val="000719F5"/>
    <w:rsid w:val="00093340"/>
    <w:rsid w:val="000A02CE"/>
    <w:rsid w:val="000C35F2"/>
    <w:rsid w:val="000E0266"/>
    <w:rsid w:val="001045E4"/>
    <w:rsid w:val="00132D4A"/>
    <w:rsid w:val="00137CDF"/>
    <w:rsid w:val="00160148"/>
    <w:rsid w:val="001C3CCA"/>
    <w:rsid w:val="001E3168"/>
    <w:rsid w:val="001F345E"/>
    <w:rsid w:val="001F6122"/>
    <w:rsid w:val="00211A06"/>
    <w:rsid w:val="002445A3"/>
    <w:rsid w:val="002621D9"/>
    <w:rsid w:val="00277B31"/>
    <w:rsid w:val="00281116"/>
    <w:rsid w:val="0029285A"/>
    <w:rsid w:val="002C4699"/>
    <w:rsid w:val="002C48C4"/>
    <w:rsid w:val="002C5762"/>
    <w:rsid w:val="002E2368"/>
    <w:rsid w:val="002F2411"/>
    <w:rsid w:val="0030518B"/>
    <w:rsid w:val="00340DEE"/>
    <w:rsid w:val="00345F21"/>
    <w:rsid w:val="003944CE"/>
    <w:rsid w:val="00395598"/>
    <w:rsid w:val="003A7450"/>
    <w:rsid w:val="003E6B4A"/>
    <w:rsid w:val="003F6E6B"/>
    <w:rsid w:val="00407B8E"/>
    <w:rsid w:val="00450CE9"/>
    <w:rsid w:val="00450E95"/>
    <w:rsid w:val="00461807"/>
    <w:rsid w:val="00475A72"/>
    <w:rsid w:val="0049217E"/>
    <w:rsid w:val="004942D4"/>
    <w:rsid w:val="004961DE"/>
    <w:rsid w:val="004A097B"/>
    <w:rsid w:val="004A0B08"/>
    <w:rsid w:val="004A5B2C"/>
    <w:rsid w:val="004B170E"/>
    <w:rsid w:val="004B6589"/>
    <w:rsid w:val="004E0DA7"/>
    <w:rsid w:val="004E2600"/>
    <w:rsid w:val="00520E39"/>
    <w:rsid w:val="0054470C"/>
    <w:rsid w:val="00551C90"/>
    <w:rsid w:val="0055682F"/>
    <w:rsid w:val="0056037E"/>
    <w:rsid w:val="005702D8"/>
    <w:rsid w:val="0060585F"/>
    <w:rsid w:val="0061729E"/>
    <w:rsid w:val="00626BFA"/>
    <w:rsid w:val="00677A55"/>
    <w:rsid w:val="006809BA"/>
    <w:rsid w:val="0069336A"/>
    <w:rsid w:val="006D54E8"/>
    <w:rsid w:val="006D59FC"/>
    <w:rsid w:val="006E450F"/>
    <w:rsid w:val="00715EC1"/>
    <w:rsid w:val="00736ADC"/>
    <w:rsid w:val="0078168A"/>
    <w:rsid w:val="00782820"/>
    <w:rsid w:val="00785CEB"/>
    <w:rsid w:val="007A540F"/>
    <w:rsid w:val="007C0966"/>
    <w:rsid w:val="007C5735"/>
    <w:rsid w:val="007F2D7C"/>
    <w:rsid w:val="007F7A12"/>
    <w:rsid w:val="008246AE"/>
    <w:rsid w:val="00855D2C"/>
    <w:rsid w:val="0087284D"/>
    <w:rsid w:val="008B5FC8"/>
    <w:rsid w:val="008C243E"/>
    <w:rsid w:val="008C310E"/>
    <w:rsid w:val="008D3DC1"/>
    <w:rsid w:val="008F1241"/>
    <w:rsid w:val="0092575E"/>
    <w:rsid w:val="009673FE"/>
    <w:rsid w:val="00976AEC"/>
    <w:rsid w:val="009815DB"/>
    <w:rsid w:val="009C32F6"/>
    <w:rsid w:val="009D3DAF"/>
    <w:rsid w:val="009E0B8B"/>
    <w:rsid w:val="00A35338"/>
    <w:rsid w:val="00A521A3"/>
    <w:rsid w:val="00A52C07"/>
    <w:rsid w:val="00A5766D"/>
    <w:rsid w:val="00A83584"/>
    <w:rsid w:val="00A91FAF"/>
    <w:rsid w:val="00AF5032"/>
    <w:rsid w:val="00B1170B"/>
    <w:rsid w:val="00B50686"/>
    <w:rsid w:val="00B868D6"/>
    <w:rsid w:val="00B87A29"/>
    <w:rsid w:val="00BA7D20"/>
    <w:rsid w:val="00BC1E05"/>
    <w:rsid w:val="00BC7C7B"/>
    <w:rsid w:val="00BD536C"/>
    <w:rsid w:val="00BE07E0"/>
    <w:rsid w:val="00BF58F7"/>
    <w:rsid w:val="00C20C16"/>
    <w:rsid w:val="00C218F2"/>
    <w:rsid w:val="00C333DE"/>
    <w:rsid w:val="00C552D0"/>
    <w:rsid w:val="00C56CD7"/>
    <w:rsid w:val="00CD582B"/>
    <w:rsid w:val="00CF580E"/>
    <w:rsid w:val="00D110A1"/>
    <w:rsid w:val="00D32CE1"/>
    <w:rsid w:val="00D4565A"/>
    <w:rsid w:val="00D829BA"/>
    <w:rsid w:val="00DA1C94"/>
    <w:rsid w:val="00DB4CED"/>
    <w:rsid w:val="00E40157"/>
    <w:rsid w:val="00E50EC7"/>
    <w:rsid w:val="00E93655"/>
    <w:rsid w:val="00E94C74"/>
    <w:rsid w:val="00EC48D2"/>
    <w:rsid w:val="00ED4B13"/>
    <w:rsid w:val="00EE5ACB"/>
    <w:rsid w:val="00EF0A1A"/>
    <w:rsid w:val="00F0536F"/>
    <w:rsid w:val="00F85236"/>
    <w:rsid w:val="00FB3BFD"/>
    <w:rsid w:val="00FC4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74"/>
    <w:rPr>
      <w:sz w:val="24"/>
      <w:szCs w:val="24"/>
      <w:lang w:val="uk-UA"/>
    </w:rPr>
  </w:style>
  <w:style w:type="paragraph" w:styleId="1">
    <w:name w:val="heading 1"/>
    <w:basedOn w:val="a"/>
    <w:next w:val="a"/>
    <w:qFormat/>
    <w:rsid w:val="00E94C74"/>
    <w:pPr>
      <w:keepNext/>
      <w:jc w:val="center"/>
      <w:outlineLvl w:val="0"/>
    </w:pPr>
    <w:rPr>
      <w:rFonts w:ascii="JournalSans" w:hAnsi="JournalSans"/>
      <w:b/>
      <w:sz w:val="26"/>
      <w:szCs w:val="20"/>
    </w:rPr>
  </w:style>
  <w:style w:type="paragraph" w:styleId="2">
    <w:name w:val="heading 2"/>
    <w:basedOn w:val="a"/>
    <w:next w:val="a"/>
    <w:link w:val="20"/>
    <w:qFormat/>
    <w:rsid w:val="00E94C74"/>
    <w:pPr>
      <w:keepNext/>
      <w:jc w:val="center"/>
      <w:outlineLvl w:val="1"/>
    </w:pPr>
    <w:rPr>
      <w:b/>
      <w:bCs/>
      <w:sz w:val="36"/>
    </w:rPr>
  </w:style>
  <w:style w:type="paragraph" w:styleId="3">
    <w:name w:val="heading 3"/>
    <w:basedOn w:val="a"/>
    <w:next w:val="a"/>
    <w:link w:val="30"/>
    <w:uiPriority w:val="9"/>
    <w:qFormat/>
    <w:rsid w:val="00B50686"/>
    <w:pPr>
      <w:keepNext/>
      <w:spacing w:before="240" w:after="60"/>
      <w:outlineLvl w:val="2"/>
    </w:pPr>
    <w:rPr>
      <w:rFonts w:ascii="Cambria" w:hAnsi="Cambria"/>
      <w:b/>
      <w:bCs/>
      <w:sz w:val="26"/>
      <w:szCs w:val="26"/>
    </w:rPr>
  </w:style>
  <w:style w:type="paragraph" w:styleId="4">
    <w:name w:val="heading 4"/>
    <w:basedOn w:val="a"/>
    <w:next w:val="a"/>
    <w:qFormat/>
    <w:rsid w:val="004942D4"/>
    <w:pPr>
      <w:keepNext/>
      <w:spacing w:before="240" w:after="60"/>
      <w:outlineLvl w:val="3"/>
    </w:pPr>
    <w:rPr>
      <w:b/>
      <w:bCs/>
      <w:sz w:val="28"/>
      <w:szCs w:val="28"/>
      <w:lang w:val="ru-RU"/>
    </w:rPr>
  </w:style>
  <w:style w:type="paragraph" w:styleId="5">
    <w:name w:val="heading 5"/>
    <w:basedOn w:val="a"/>
    <w:next w:val="a"/>
    <w:qFormat/>
    <w:rsid w:val="000C35F2"/>
    <w:pPr>
      <w:spacing w:before="240" w:after="60"/>
      <w:outlineLvl w:val="4"/>
    </w:pPr>
    <w:rPr>
      <w:b/>
      <w:bCs/>
      <w:i/>
      <w:iCs/>
      <w:sz w:val="26"/>
      <w:szCs w:val="2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E94C74"/>
    <w:pPr>
      <w:jc w:val="center"/>
    </w:pPr>
    <w:rPr>
      <w:b/>
      <w:sz w:val="28"/>
      <w:szCs w:val="20"/>
    </w:rPr>
  </w:style>
  <w:style w:type="paragraph" w:styleId="31">
    <w:name w:val="Body Text Indent 3"/>
    <w:basedOn w:val="a"/>
    <w:link w:val="32"/>
    <w:rsid w:val="00E94C74"/>
    <w:pPr>
      <w:spacing w:before="120"/>
      <w:ind w:left="360"/>
      <w:jc w:val="both"/>
    </w:pPr>
    <w:rPr>
      <w:sz w:val="28"/>
      <w:szCs w:val="20"/>
    </w:rPr>
  </w:style>
  <w:style w:type="character" w:customStyle="1" w:styleId="30">
    <w:name w:val="Заголовок 3 Знак"/>
    <w:link w:val="3"/>
    <w:uiPriority w:val="9"/>
    <w:semiHidden/>
    <w:rsid w:val="00B50686"/>
    <w:rPr>
      <w:rFonts w:ascii="Cambria" w:eastAsia="Times New Roman" w:hAnsi="Cambria" w:cs="Times New Roman"/>
      <w:b/>
      <w:bCs/>
      <w:sz w:val="26"/>
      <w:szCs w:val="26"/>
      <w:lang w:val="uk-UA"/>
    </w:rPr>
  </w:style>
  <w:style w:type="character" w:customStyle="1" w:styleId="20">
    <w:name w:val="Заголовок 2 Знак"/>
    <w:link w:val="2"/>
    <w:rsid w:val="00B50686"/>
    <w:rPr>
      <w:b/>
      <w:bCs/>
      <w:sz w:val="36"/>
      <w:szCs w:val="24"/>
      <w:lang w:val="uk-UA"/>
    </w:rPr>
  </w:style>
  <w:style w:type="character" w:customStyle="1" w:styleId="32">
    <w:name w:val="Основной текст с отступом 3 Знак"/>
    <w:link w:val="31"/>
    <w:rsid w:val="00B50686"/>
    <w:rPr>
      <w:sz w:val="28"/>
      <w:lang w:val="uk-UA"/>
    </w:rPr>
  </w:style>
  <w:style w:type="paragraph" w:customStyle="1" w:styleId="a4">
    <w:name w:val=" Знак"/>
    <w:basedOn w:val="a"/>
    <w:rsid w:val="00132D4A"/>
    <w:rPr>
      <w:rFonts w:ascii="Verdana" w:hAnsi="Verdana" w:cs="Verdana"/>
      <w:sz w:val="20"/>
      <w:szCs w:val="20"/>
      <w:lang w:val="en-US" w:eastAsia="en-US"/>
    </w:rPr>
  </w:style>
  <w:style w:type="paragraph" w:styleId="a5">
    <w:name w:val="Balloon Text"/>
    <w:basedOn w:val="a"/>
    <w:semiHidden/>
    <w:rsid w:val="004A0B08"/>
    <w:rPr>
      <w:rFonts w:ascii="Tahoma" w:hAnsi="Tahoma" w:cs="Tahoma"/>
      <w:sz w:val="16"/>
      <w:szCs w:val="16"/>
    </w:rPr>
  </w:style>
  <w:style w:type="paragraph" w:styleId="a6">
    <w:name w:val="Body Text Indent"/>
    <w:basedOn w:val="a"/>
    <w:rsid w:val="00F0536F"/>
    <w:pPr>
      <w:spacing w:after="120"/>
      <w:ind w:left="283"/>
    </w:pPr>
  </w:style>
  <w:style w:type="paragraph" w:styleId="a7">
    <w:name w:val="header"/>
    <w:basedOn w:val="a"/>
    <w:rsid w:val="00F0536F"/>
    <w:pPr>
      <w:tabs>
        <w:tab w:val="center" w:pos="4677"/>
        <w:tab w:val="right" w:pos="9355"/>
      </w:tabs>
    </w:pPr>
    <w:rPr>
      <w:lang w:val="ru-RU"/>
    </w:rPr>
  </w:style>
  <w:style w:type="paragraph" w:styleId="a8">
    <w:name w:val="Normal (Web)"/>
    <w:basedOn w:val="a"/>
    <w:rsid w:val="00F0536F"/>
    <w:pPr>
      <w:spacing w:before="100" w:beforeAutospacing="1" w:after="100" w:afterAutospacing="1"/>
    </w:pPr>
    <w:rPr>
      <w:lang w:val="ru-RU"/>
    </w:rPr>
  </w:style>
  <w:style w:type="character" w:customStyle="1" w:styleId="40">
    <w:name w:val=" Знак Знак4"/>
    <w:semiHidden/>
    <w:rsid w:val="00F0536F"/>
    <w:rPr>
      <w:rFonts w:ascii="Cambria" w:hAnsi="Cambria"/>
      <w:b/>
      <w:bCs/>
      <w:sz w:val="26"/>
      <w:szCs w:val="26"/>
      <w:lang w:val="ru-RU" w:eastAsia="ru-RU" w:bidi="ar-SA"/>
    </w:rPr>
  </w:style>
  <w:style w:type="paragraph" w:styleId="a9">
    <w:name w:val="Subtitle"/>
    <w:basedOn w:val="a"/>
    <w:qFormat/>
    <w:rsid w:val="00BE07E0"/>
    <w:pPr>
      <w:shd w:val="clear" w:color="auto" w:fill="FFFFFF"/>
      <w:autoSpaceDE w:val="0"/>
      <w:autoSpaceDN w:val="0"/>
      <w:adjustRightInd w:val="0"/>
    </w:pPr>
    <w:rPr>
      <w:color w:val="000000"/>
      <w:sz w:val="28"/>
      <w:szCs w:val="30"/>
      <w:lang w:val="ru-RU"/>
    </w:rPr>
  </w:style>
  <w:style w:type="paragraph" w:customStyle="1" w:styleId="aa">
    <w:name w:val=" Знак Знак Знак Знак Знак"/>
    <w:basedOn w:val="a"/>
    <w:rsid w:val="00BE07E0"/>
    <w:pPr>
      <w:spacing w:before="60" w:after="60"/>
      <w:ind w:firstLine="567"/>
      <w:jc w:val="both"/>
    </w:pPr>
    <w:rPr>
      <w:rFonts w:ascii="Verdana" w:hAnsi="Verdana" w:cs="Verdana"/>
      <w:sz w:val="20"/>
      <w:szCs w:val="20"/>
      <w:lang w:val="en-US" w:eastAsia="en-US"/>
    </w:rPr>
  </w:style>
  <w:style w:type="paragraph" w:styleId="ab">
    <w:name w:val="Body Text"/>
    <w:basedOn w:val="a"/>
    <w:rsid w:val="000C35F2"/>
    <w:pPr>
      <w:spacing w:after="120"/>
    </w:pPr>
  </w:style>
  <w:style w:type="paragraph" w:styleId="21">
    <w:name w:val="Body Text 2"/>
    <w:basedOn w:val="a"/>
    <w:rsid w:val="000C35F2"/>
    <w:pPr>
      <w:spacing w:after="120" w:line="480" w:lineRule="auto"/>
    </w:pPr>
    <w:rPr>
      <w:lang w:val="ru-RU"/>
    </w:rPr>
  </w:style>
  <w:style w:type="paragraph" w:styleId="22">
    <w:name w:val="Body Text Indent 2"/>
    <w:basedOn w:val="a"/>
    <w:rsid w:val="000C35F2"/>
    <w:pPr>
      <w:spacing w:after="120" w:line="480" w:lineRule="auto"/>
      <w:ind w:left="283"/>
    </w:pPr>
    <w:rPr>
      <w:lang w:val="ru-RU"/>
    </w:rPr>
  </w:style>
  <w:style w:type="paragraph" w:styleId="33">
    <w:name w:val="Body Text 3"/>
    <w:basedOn w:val="a"/>
    <w:rsid w:val="000C35F2"/>
    <w:pPr>
      <w:spacing w:after="120"/>
    </w:pPr>
    <w:rPr>
      <w:sz w:val="16"/>
      <w:szCs w:val="16"/>
      <w:lang w:val="ru-RU"/>
    </w:rPr>
  </w:style>
  <w:style w:type="paragraph" w:styleId="HTML">
    <w:name w:val="HTML Preformatted"/>
    <w:basedOn w:val="a"/>
    <w:semiHidden/>
    <w:rsid w:val="000C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ac">
    <w:name w:val="ДинТекстТабл"/>
    <w:basedOn w:val="a"/>
    <w:autoRedefine/>
    <w:rsid w:val="000C35F2"/>
    <w:pPr>
      <w:widowControl w:val="0"/>
      <w:tabs>
        <w:tab w:val="left" w:pos="360"/>
      </w:tabs>
      <w:jc w:val="both"/>
    </w:pPr>
    <w:rPr>
      <w:sz w:val="28"/>
      <w:szCs w:val="28"/>
    </w:rPr>
  </w:style>
  <w:style w:type="paragraph" w:customStyle="1" w:styleId="ad">
    <w:name w:val="ДинТекстОбыч"/>
    <w:basedOn w:val="a"/>
    <w:autoRedefine/>
    <w:rsid w:val="000C35F2"/>
    <w:pPr>
      <w:widowControl w:val="0"/>
      <w:ind w:firstLine="567"/>
      <w:jc w:val="both"/>
    </w:pPr>
    <w:rPr>
      <w:color w:val="000000"/>
      <w:sz w:val="28"/>
      <w:szCs w:val="20"/>
    </w:rPr>
  </w:style>
  <w:style w:type="paragraph" w:customStyle="1" w:styleId="ae">
    <w:name w:val="Підпис"/>
    <w:basedOn w:val="a"/>
    <w:rsid w:val="00A521A3"/>
    <w:pPr>
      <w:keepLines/>
      <w:tabs>
        <w:tab w:val="center" w:pos="2268"/>
        <w:tab w:val="left" w:pos="6804"/>
      </w:tabs>
      <w:spacing w:before="360"/>
    </w:pPr>
    <w:rPr>
      <w:rFonts w:ascii="Antiqua" w:hAnsi="Antiqua"/>
      <w:b/>
      <w:position w:val="-48"/>
      <w:sz w:val="26"/>
      <w:szCs w:val="20"/>
    </w:rPr>
  </w:style>
  <w:style w:type="character" w:customStyle="1" w:styleId="23">
    <w:name w:val="Основной текст (2)_"/>
    <w:basedOn w:val="a0"/>
    <w:link w:val="24"/>
    <w:locked/>
    <w:rsid w:val="00B87A29"/>
    <w:rPr>
      <w:sz w:val="28"/>
      <w:szCs w:val="28"/>
      <w:lang w:bidi="ar-SA"/>
    </w:rPr>
  </w:style>
  <w:style w:type="paragraph" w:customStyle="1" w:styleId="24">
    <w:name w:val="Основной текст (2)"/>
    <w:basedOn w:val="a"/>
    <w:link w:val="23"/>
    <w:rsid w:val="00B87A29"/>
    <w:pPr>
      <w:widowControl w:val="0"/>
      <w:shd w:val="clear" w:color="auto" w:fill="FFFFFF"/>
      <w:spacing w:after="600" w:line="322" w:lineRule="exact"/>
    </w:pPr>
    <w:rPr>
      <w:sz w:val="28"/>
      <w:szCs w:val="28"/>
      <w:lang w:val="ru-RU" w:eastAsia="ru-RU"/>
    </w:rPr>
  </w:style>
  <w:style w:type="character" w:styleId="af">
    <w:name w:val="page number"/>
    <w:basedOn w:val="a0"/>
    <w:rsid w:val="00FB3BFD"/>
  </w:style>
</w:styles>
</file>

<file path=word/webSettings.xml><?xml version="1.0" encoding="utf-8"?>
<w:webSettings xmlns:r="http://schemas.openxmlformats.org/officeDocument/2006/relationships" xmlns:w="http://schemas.openxmlformats.org/wordprocessingml/2006/main">
  <w:divs>
    <w:div w:id="1045720070">
      <w:bodyDiv w:val="1"/>
      <w:marLeft w:val="0"/>
      <w:marRight w:val="0"/>
      <w:marTop w:val="0"/>
      <w:marBottom w:val="0"/>
      <w:divBdr>
        <w:top w:val="none" w:sz="0" w:space="0" w:color="auto"/>
        <w:left w:val="none" w:sz="0" w:space="0" w:color="auto"/>
        <w:bottom w:val="none" w:sz="0" w:space="0" w:color="auto"/>
        <w:right w:val="none" w:sz="0" w:space="0" w:color="auto"/>
      </w:divBdr>
    </w:div>
    <w:div w:id="1583292011">
      <w:bodyDiv w:val="1"/>
      <w:marLeft w:val="0"/>
      <w:marRight w:val="0"/>
      <w:marTop w:val="0"/>
      <w:marBottom w:val="0"/>
      <w:divBdr>
        <w:top w:val="none" w:sz="0" w:space="0" w:color="auto"/>
        <w:left w:val="none" w:sz="0" w:space="0" w:color="auto"/>
        <w:bottom w:val="none" w:sz="0" w:space="0" w:color="auto"/>
        <w:right w:val="none" w:sz="0" w:space="0" w:color="auto"/>
      </w:divBdr>
      <w:divsChild>
        <w:div w:id="120609461">
          <w:marLeft w:val="0"/>
          <w:marRight w:val="0"/>
          <w:marTop w:val="0"/>
          <w:marBottom w:val="0"/>
          <w:divBdr>
            <w:top w:val="none" w:sz="0" w:space="0" w:color="auto"/>
            <w:left w:val="none" w:sz="0" w:space="0" w:color="auto"/>
            <w:bottom w:val="none" w:sz="0" w:space="0" w:color="auto"/>
            <w:right w:val="none" w:sz="0" w:space="0" w:color="auto"/>
          </w:divBdr>
        </w:div>
        <w:div w:id="124467313">
          <w:marLeft w:val="0"/>
          <w:marRight w:val="0"/>
          <w:marTop w:val="0"/>
          <w:marBottom w:val="0"/>
          <w:divBdr>
            <w:top w:val="none" w:sz="0" w:space="0" w:color="auto"/>
            <w:left w:val="none" w:sz="0" w:space="0" w:color="auto"/>
            <w:bottom w:val="none" w:sz="0" w:space="0" w:color="auto"/>
            <w:right w:val="none" w:sz="0" w:space="0" w:color="auto"/>
          </w:divBdr>
        </w:div>
        <w:div w:id="547955059">
          <w:marLeft w:val="0"/>
          <w:marRight w:val="0"/>
          <w:marTop w:val="0"/>
          <w:marBottom w:val="0"/>
          <w:divBdr>
            <w:top w:val="none" w:sz="0" w:space="0" w:color="auto"/>
            <w:left w:val="none" w:sz="0" w:space="0" w:color="auto"/>
            <w:bottom w:val="none" w:sz="0" w:space="0" w:color="auto"/>
            <w:right w:val="none" w:sz="0" w:space="0" w:color="auto"/>
          </w:divBdr>
        </w:div>
        <w:div w:id="588929687">
          <w:marLeft w:val="0"/>
          <w:marRight w:val="0"/>
          <w:marTop w:val="0"/>
          <w:marBottom w:val="0"/>
          <w:divBdr>
            <w:top w:val="none" w:sz="0" w:space="0" w:color="auto"/>
            <w:left w:val="none" w:sz="0" w:space="0" w:color="auto"/>
            <w:bottom w:val="none" w:sz="0" w:space="0" w:color="auto"/>
            <w:right w:val="none" w:sz="0" w:space="0" w:color="auto"/>
          </w:divBdr>
        </w:div>
        <w:div w:id="758411561">
          <w:marLeft w:val="0"/>
          <w:marRight w:val="0"/>
          <w:marTop w:val="0"/>
          <w:marBottom w:val="0"/>
          <w:divBdr>
            <w:top w:val="none" w:sz="0" w:space="0" w:color="auto"/>
            <w:left w:val="none" w:sz="0" w:space="0" w:color="auto"/>
            <w:bottom w:val="none" w:sz="0" w:space="0" w:color="auto"/>
            <w:right w:val="none" w:sz="0" w:space="0" w:color="auto"/>
          </w:divBdr>
        </w:div>
        <w:div w:id="856848400">
          <w:marLeft w:val="0"/>
          <w:marRight w:val="0"/>
          <w:marTop w:val="0"/>
          <w:marBottom w:val="0"/>
          <w:divBdr>
            <w:top w:val="none" w:sz="0" w:space="0" w:color="auto"/>
            <w:left w:val="none" w:sz="0" w:space="0" w:color="auto"/>
            <w:bottom w:val="none" w:sz="0" w:space="0" w:color="auto"/>
            <w:right w:val="none" w:sz="0" w:space="0" w:color="auto"/>
          </w:divBdr>
        </w:div>
        <w:div w:id="1564756066">
          <w:marLeft w:val="0"/>
          <w:marRight w:val="0"/>
          <w:marTop w:val="0"/>
          <w:marBottom w:val="0"/>
          <w:divBdr>
            <w:top w:val="none" w:sz="0" w:space="0" w:color="auto"/>
            <w:left w:val="none" w:sz="0" w:space="0" w:color="auto"/>
            <w:bottom w:val="none" w:sz="0" w:space="0" w:color="auto"/>
            <w:right w:val="none" w:sz="0" w:space="0" w:color="auto"/>
          </w:divBdr>
        </w:div>
        <w:div w:id="1619529377">
          <w:marLeft w:val="0"/>
          <w:marRight w:val="0"/>
          <w:marTop w:val="0"/>
          <w:marBottom w:val="0"/>
          <w:divBdr>
            <w:top w:val="none" w:sz="0" w:space="0" w:color="auto"/>
            <w:left w:val="none" w:sz="0" w:space="0" w:color="auto"/>
            <w:bottom w:val="none" w:sz="0" w:space="0" w:color="auto"/>
            <w:right w:val="none" w:sz="0" w:space="0" w:color="auto"/>
          </w:divBdr>
        </w:div>
        <w:div w:id="1767919586">
          <w:marLeft w:val="0"/>
          <w:marRight w:val="0"/>
          <w:marTop w:val="0"/>
          <w:marBottom w:val="0"/>
          <w:divBdr>
            <w:top w:val="none" w:sz="0" w:space="0" w:color="auto"/>
            <w:left w:val="none" w:sz="0" w:space="0" w:color="auto"/>
            <w:bottom w:val="none" w:sz="0" w:space="0" w:color="auto"/>
            <w:right w:val="none" w:sz="0" w:space="0" w:color="auto"/>
          </w:divBdr>
        </w:div>
      </w:divsChild>
    </w:div>
    <w:div w:id="1674189501">
      <w:bodyDiv w:val="1"/>
      <w:marLeft w:val="0"/>
      <w:marRight w:val="0"/>
      <w:marTop w:val="0"/>
      <w:marBottom w:val="0"/>
      <w:divBdr>
        <w:top w:val="none" w:sz="0" w:space="0" w:color="auto"/>
        <w:left w:val="none" w:sz="0" w:space="0" w:color="auto"/>
        <w:bottom w:val="none" w:sz="0" w:space="0" w:color="auto"/>
        <w:right w:val="none" w:sz="0" w:space="0" w:color="auto"/>
      </w:divBdr>
    </w:div>
    <w:div w:id="2136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4141</Words>
  <Characters>23610</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ПРОЕКТ</vt:lpstr>
      <vt:lpstr>ЧЕРНІГІВСЬКОЇ ОБЛАСТІ</vt:lpstr>
      <vt:lpstr>    Р І Ш Е Н Н Я</vt:lpstr>
      <vt:lpstr>    </vt:lpstr>
      <vt:lpstr>    Список розсилки  рішення районної ради</vt:lpstr>
      <vt:lpstr>    </vt:lpstr>
    </vt:vector>
  </TitlesOfParts>
  <Company/>
  <LinksUpToDate>false</LinksUpToDate>
  <CharactersWithSpaces>27696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test202</dc:creator>
  <cp:lastModifiedBy>Jackie Chan</cp:lastModifiedBy>
  <cp:revision>2</cp:revision>
  <cp:lastPrinted>2016-01-18T13:04:00Z</cp:lastPrinted>
  <dcterms:created xsi:type="dcterms:W3CDTF">2016-02-04T14:37:00Z</dcterms:created>
  <dcterms:modified xsi:type="dcterms:W3CDTF">2016-02-04T14:37:00Z</dcterms:modified>
</cp:coreProperties>
</file>